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D356F" w14:textId="77777777" w:rsidR="00555BC7" w:rsidRDefault="00555BC7" w:rsidP="00555BC7">
      <w:pPr>
        <w:adjustRightInd w:val="0"/>
        <w:snapToGrid w:val="0"/>
        <w:ind w:firstLineChars="0" w:firstLine="0"/>
        <w:jc w:val="center"/>
        <w:rPr>
          <w:rFonts w:ascii="宋体" w:eastAsia="宋体" w:hAnsi="宋体"/>
          <w:b/>
          <w:bCs/>
          <w:sz w:val="44"/>
          <w:szCs w:val="44"/>
        </w:rPr>
      </w:pPr>
      <w:r>
        <w:rPr>
          <w:rFonts w:ascii="宋体" w:eastAsia="宋体" w:hAnsi="宋体" w:hint="eastAsia"/>
          <w:b/>
          <w:bCs/>
          <w:sz w:val="44"/>
          <w:szCs w:val="44"/>
        </w:rPr>
        <w:t>水旱灾害风险普查技术问题汇总</w:t>
      </w:r>
    </w:p>
    <w:p w14:paraId="7578A9E2" w14:textId="3B839A3E" w:rsidR="00555BC7" w:rsidRDefault="00555BC7" w:rsidP="00365B09">
      <w:pPr>
        <w:ind w:firstLineChars="0" w:firstLine="0"/>
        <w:jc w:val="center"/>
        <w:rPr>
          <w:rFonts w:ascii="宋体" w:eastAsia="宋体" w:hAnsi="宋体"/>
          <w:b/>
          <w:bCs/>
        </w:rPr>
      </w:pPr>
      <w:r>
        <w:rPr>
          <w:rFonts w:ascii="宋体" w:eastAsia="宋体" w:hAnsi="宋体" w:hint="eastAsia"/>
          <w:b/>
          <w:bCs/>
        </w:rPr>
        <w:t>2021年10月</w:t>
      </w:r>
      <w:r>
        <w:rPr>
          <w:rFonts w:ascii="宋体" w:eastAsia="宋体" w:hAnsi="宋体"/>
          <w:b/>
          <w:bCs/>
        </w:rPr>
        <w:t>29</w:t>
      </w:r>
      <w:r>
        <w:rPr>
          <w:rFonts w:ascii="宋体" w:eastAsia="宋体" w:hAnsi="宋体" w:hint="eastAsia"/>
          <w:b/>
          <w:bCs/>
        </w:rPr>
        <w:t>日</w:t>
      </w:r>
    </w:p>
    <w:p w14:paraId="55D59F89" w14:textId="77777777" w:rsidR="004150DC" w:rsidRDefault="004150DC" w:rsidP="00365B09">
      <w:pPr>
        <w:ind w:firstLineChars="0" w:firstLine="0"/>
        <w:jc w:val="center"/>
        <w:rPr>
          <w:rFonts w:ascii="宋体" w:eastAsia="宋体" w:hAnsi="宋体"/>
          <w:b/>
          <w:bCs/>
        </w:rPr>
      </w:pPr>
    </w:p>
    <w:p w14:paraId="35248A8C" w14:textId="5B1AA254" w:rsidR="00685E05" w:rsidRPr="00151AB0" w:rsidRDefault="00685E05" w:rsidP="00685E05">
      <w:pPr>
        <w:suppressLineNumbers/>
        <w:ind w:firstLineChars="0" w:firstLine="0"/>
        <w:rPr>
          <w:rFonts w:ascii="宋体" w:eastAsia="宋体" w:hAnsi="宋体"/>
          <w:b/>
          <w:bCs/>
          <w:sz w:val="36"/>
          <w:szCs w:val="36"/>
        </w:rPr>
      </w:pPr>
      <w:r>
        <w:rPr>
          <w:rFonts w:ascii="宋体" w:eastAsia="宋体" w:hAnsi="宋体" w:hint="eastAsia"/>
          <w:b/>
          <w:bCs/>
          <w:sz w:val="36"/>
          <w:szCs w:val="36"/>
        </w:rPr>
        <w:t>一</w:t>
      </w:r>
      <w:r w:rsidRPr="00151AB0">
        <w:rPr>
          <w:rFonts w:ascii="宋体" w:eastAsia="宋体" w:hAnsi="宋体" w:hint="eastAsia"/>
          <w:b/>
          <w:bCs/>
          <w:sz w:val="36"/>
          <w:szCs w:val="36"/>
        </w:rPr>
        <w:t>、干旱致灾调查类</w:t>
      </w:r>
    </w:p>
    <w:p w14:paraId="55E3E101" w14:textId="77777777" w:rsidR="00685E05" w:rsidRDefault="00685E05" w:rsidP="00685E05">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Pr="00151AB0">
        <w:rPr>
          <w:rFonts w:ascii="宋体" w:eastAsia="宋体" w:hAnsi="宋体" w:cs="宋体" w:hint="eastAsia"/>
          <w:sz w:val="28"/>
          <w:szCs w:val="28"/>
        </w:rPr>
        <w:t>1</w:t>
      </w:r>
      <w:r>
        <w:rPr>
          <w:rFonts w:ascii="宋体" w:eastAsia="宋体" w:hAnsi="宋体" w:cs="宋体" w:hint="eastAsia"/>
          <w:sz w:val="28"/>
          <w:szCs w:val="28"/>
        </w:rPr>
        <w:t xml:space="preserve"> </w:t>
      </w:r>
      <w:r w:rsidRPr="00151AB0">
        <w:rPr>
          <w:rFonts w:ascii="宋体" w:eastAsia="宋体" w:hAnsi="宋体" w:cs="宋体" w:hint="eastAsia"/>
          <w:sz w:val="28"/>
          <w:szCs w:val="28"/>
        </w:rPr>
        <w:t>普查数据中，与别的区县有重复的地方，该如何处理？</w:t>
      </w:r>
      <w:proofErr w:type="gramStart"/>
      <w:r w:rsidRPr="00151AB0">
        <w:rPr>
          <w:rFonts w:ascii="宋体" w:eastAsia="宋体" w:hAnsi="宋体" w:cs="宋体" w:hint="eastAsia"/>
          <w:sz w:val="28"/>
          <w:szCs w:val="28"/>
        </w:rPr>
        <w:t>以西咸</w:t>
      </w:r>
      <w:proofErr w:type="gramEnd"/>
      <w:r w:rsidRPr="00151AB0">
        <w:rPr>
          <w:rFonts w:ascii="宋体" w:eastAsia="宋体" w:hAnsi="宋体" w:cs="宋体" w:hint="eastAsia"/>
          <w:sz w:val="28"/>
          <w:szCs w:val="28"/>
        </w:rPr>
        <w:t>新区为例，包含了6个区县，那有原所属区县统计是否重合？区分的话，数据无法分到划分的镇或者街道办，是否按比例人工修正下。若修正数据，按照什么原则进行修正？</w:t>
      </w:r>
    </w:p>
    <w:p w14:paraId="79B8570E" w14:textId="40892952" w:rsidR="008236BB" w:rsidRPr="008236BB" w:rsidRDefault="008236BB" w:rsidP="008236BB">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Pr="008236BB">
        <w:rPr>
          <w:rFonts w:ascii="宋体" w:eastAsia="宋体" w:hAnsi="宋体" w:cs="宋体" w:hint="eastAsia"/>
          <w:b/>
          <w:sz w:val="28"/>
          <w:szCs w:val="28"/>
        </w:rPr>
        <w:t>新区</w:t>
      </w:r>
      <w:r w:rsidRPr="008236BB">
        <w:rPr>
          <w:rFonts w:ascii="宋体" w:eastAsia="宋体" w:hAnsi="宋体" w:cs="宋体"/>
          <w:b/>
          <w:sz w:val="28"/>
          <w:szCs w:val="28"/>
        </w:rPr>
        <w:t>是否从原</w:t>
      </w:r>
      <w:r w:rsidRPr="008236BB">
        <w:rPr>
          <w:rFonts w:ascii="宋体" w:eastAsia="宋体" w:hAnsi="宋体" w:cs="宋体" w:hint="eastAsia"/>
          <w:b/>
          <w:sz w:val="28"/>
          <w:szCs w:val="28"/>
        </w:rPr>
        <w:t>6个</w:t>
      </w:r>
      <w:r w:rsidRPr="008236BB">
        <w:rPr>
          <w:rFonts w:ascii="宋体" w:eastAsia="宋体" w:hAnsi="宋体" w:cs="宋体"/>
          <w:b/>
          <w:sz w:val="28"/>
          <w:szCs w:val="28"/>
        </w:rPr>
        <w:t>区县中新划分出来的？</w:t>
      </w:r>
      <w:r w:rsidRPr="008236BB">
        <w:rPr>
          <w:rFonts w:ascii="宋体" w:eastAsia="宋体" w:hAnsi="宋体" w:cs="宋体" w:hint="eastAsia"/>
          <w:b/>
          <w:sz w:val="28"/>
          <w:szCs w:val="28"/>
        </w:rPr>
        <w:t>如果</w:t>
      </w:r>
      <w:r w:rsidRPr="008236BB">
        <w:rPr>
          <w:rFonts w:ascii="宋体" w:eastAsia="宋体" w:hAnsi="宋体" w:cs="宋体"/>
          <w:b/>
          <w:sz w:val="28"/>
          <w:szCs w:val="28"/>
        </w:rPr>
        <w:t>是新划分的，那么统计数据</w:t>
      </w:r>
      <w:r w:rsidRPr="008236BB">
        <w:rPr>
          <w:rFonts w:ascii="宋体" w:eastAsia="宋体" w:hAnsi="宋体" w:cs="宋体" w:hint="eastAsia"/>
          <w:b/>
          <w:sz w:val="28"/>
          <w:szCs w:val="28"/>
        </w:rPr>
        <w:t>需要按照最新</w:t>
      </w:r>
      <w:r w:rsidRPr="008236BB">
        <w:rPr>
          <w:rFonts w:ascii="宋体" w:eastAsia="宋体" w:hAnsi="宋体" w:cs="宋体"/>
          <w:b/>
          <w:sz w:val="28"/>
          <w:szCs w:val="28"/>
        </w:rPr>
        <w:t>的行政区划进行</w:t>
      </w:r>
      <w:r w:rsidRPr="008236BB">
        <w:rPr>
          <w:rFonts w:ascii="宋体" w:eastAsia="宋体" w:hAnsi="宋体" w:cs="宋体" w:hint="eastAsia"/>
          <w:b/>
          <w:sz w:val="28"/>
          <w:szCs w:val="28"/>
        </w:rPr>
        <w:t>统计</w:t>
      </w:r>
      <w:r w:rsidRPr="008236BB">
        <w:rPr>
          <w:rFonts w:ascii="宋体" w:eastAsia="宋体" w:hAnsi="宋体" w:cs="宋体"/>
          <w:b/>
          <w:sz w:val="28"/>
          <w:szCs w:val="28"/>
        </w:rPr>
        <w:t>，</w:t>
      </w:r>
      <w:r w:rsidRPr="008236BB">
        <w:rPr>
          <w:rFonts w:ascii="宋体" w:eastAsia="宋体" w:hAnsi="宋体" w:cs="宋体" w:hint="eastAsia"/>
          <w:b/>
          <w:sz w:val="28"/>
          <w:szCs w:val="28"/>
        </w:rPr>
        <w:t>为了</w:t>
      </w:r>
      <w:r w:rsidRPr="008236BB">
        <w:rPr>
          <w:rFonts w:ascii="宋体" w:eastAsia="宋体" w:hAnsi="宋体" w:cs="宋体"/>
          <w:b/>
          <w:sz w:val="28"/>
          <w:szCs w:val="28"/>
        </w:rPr>
        <w:t>避免</w:t>
      </w:r>
      <w:r w:rsidRPr="008236BB">
        <w:rPr>
          <w:rFonts w:ascii="宋体" w:eastAsia="宋体" w:hAnsi="宋体" w:cs="宋体" w:hint="eastAsia"/>
          <w:b/>
          <w:sz w:val="28"/>
          <w:szCs w:val="28"/>
        </w:rPr>
        <w:t>数据</w:t>
      </w:r>
      <w:r w:rsidRPr="008236BB">
        <w:rPr>
          <w:rFonts w:ascii="宋体" w:eastAsia="宋体" w:hAnsi="宋体" w:cs="宋体"/>
          <w:b/>
          <w:sz w:val="28"/>
          <w:szCs w:val="28"/>
        </w:rPr>
        <w:t>重复</w:t>
      </w:r>
      <w:r w:rsidRPr="008236BB">
        <w:rPr>
          <w:rFonts w:ascii="宋体" w:eastAsia="宋体" w:hAnsi="宋体" w:cs="宋体" w:hint="eastAsia"/>
          <w:b/>
          <w:sz w:val="28"/>
          <w:szCs w:val="28"/>
        </w:rPr>
        <w:t>，</w:t>
      </w:r>
      <w:r w:rsidRPr="008236BB">
        <w:rPr>
          <w:rFonts w:ascii="宋体" w:eastAsia="宋体" w:hAnsi="宋体" w:cs="宋体"/>
          <w:b/>
          <w:sz w:val="28"/>
          <w:szCs w:val="28"/>
        </w:rPr>
        <w:t>需要在原行政区划统计数据基础上人工修正，建议按照本地实际情况</w:t>
      </w:r>
      <w:r w:rsidRPr="008236BB">
        <w:rPr>
          <w:rFonts w:ascii="宋体" w:eastAsia="宋体" w:hAnsi="宋体" w:cs="宋体" w:hint="eastAsia"/>
          <w:b/>
          <w:sz w:val="28"/>
          <w:szCs w:val="28"/>
        </w:rPr>
        <w:t>修正</w:t>
      </w:r>
      <w:r w:rsidRPr="008236BB">
        <w:rPr>
          <w:rFonts w:ascii="宋体" w:eastAsia="宋体" w:hAnsi="宋体" w:cs="宋体"/>
          <w:b/>
          <w:sz w:val="28"/>
          <w:szCs w:val="28"/>
        </w:rPr>
        <w:t>，保证最终合计数据正确。</w:t>
      </w:r>
    </w:p>
    <w:p w14:paraId="223BD824" w14:textId="77777777" w:rsidR="00685E05" w:rsidRPr="00151AB0" w:rsidRDefault="00685E05" w:rsidP="00685E05">
      <w:pPr>
        <w:spacing w:line="560" w:lineRule="exact"/>
        <w:ind w:left="141" w:firstLine="560"/>
        <w:rPr>
          <w:rFonts w:ascii="宋体" w:eastAsia="宋体" w:hAnsi="宋体"/>
          <w:sz w:val="28"/>
          <w:szCs w:val="28"/>
        </w:rPr>
      </w:pPr>
      <w:r>
        <w:rPr>
          <w:rFonts w:ascii="宋体" w:eastAsia="宋体" w:hAnsi="宋体" w:cs="宋体" w:hint="eastAsia"/>
          <w:sz w:val="28"/>
          <w:szCs w:val="28"/>
        </w:rPr>
        <w:t xml:space="preserve">问题2 </w:t>
      </w:r>
      <w:r w:rsidRPr="00D475A6">
        <w:rPr>
          <w:rFonts w:ascii="宋体" w:eastAsia="宋体" w:hAnsi="宋体" w:cs="宋体" w:hint="eastAsia"/>
          <w:sz w:val="28"/>
          <w:szCs w:val="28"/>
        </w:rPr>
        <w:t>抗旱应急（备用）水源工程中供水能力单位为万</w:t>
      </w:r>
      <w:r w:rsidRPr="00D475A6">
        <w:rPr>
          <w:rFonts w:ascii="宋体" w:eastAsia="宋体" w:hAnsi="宋体" w:cs="宋体"/>
          <w:sz w:val="28"/>
          <w:szCs w:val="28"/>
        </w:rPr>
        <w:t>m</w:t>
      </w:r>
      <w:r w:rsidRPr="000637DF">
        <w:rPr>
          <w:rFonts w:ascii="宋体" w:eastAsia="宋体" w:hAnsi="宋体" w:cs="宋体"/>
          <w:sz w:val="28"/>
          <w:szCs w:val="28"/>
          <w:vertAlign w:val="superscript"/>
        </w:rPr>
        <w:t>3</w:t>
      </w:r>
      <w:r w:rsidRPr="00D475A6">
        <w:rPr>
          <w:rFonts w:ascii="宋体" w:eastAsia="宋体" w:hAnsi="宋体" w:cs="宋体"/>
          <w:sz w:val="28"/>
          <w:szCs w:val="28"/>
        </w:rPr>
        <w:t>,</w:t>
      </w:r>
      <w:r w:rsidRPr="00D475A6">
        <w:rPr>
          <w:rFonts w:ascii="宋体" w:eastAsia="宋体" w:hAnsi="宋体" w:cs="宋体" w:hint="eastAsia"/>
          <w:sz w:val="28"/>
          <w:szCs w:val="28"/>
        </w:rPr>
        <w:t>一般工程设计供水能力为日供水能力，如何转换为本表中要求的年供水量，按抗旱供水多少天合适？</w:t>
      </w:r>
    </w:p>
    <w:p w14:paraId="14498756" w14:textId="72AAC593" w:rsidR="008236BB" w:rsidRPr="008236BB" w:rsidRDefault="008236BB" w:rsidP="008236BB">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Pr="008236BB">
        <w:rPr>
          <w:rFonts w:ascii="宋体" w:eastAsia="宋体" w:hAnsi="宋体" w:cs="宋体" w:hint="eastAsia"/>
          <w:b/>
          <w:sz w:val="28"/>
          <w:szCs w:val="28"/>
        </w:rPr>
        <w:t>应急备用</w:t>
      </w:r>
      <w:r w:rsidRPr="008236BB">
        <w:rPr>
          <w:rFonts w:ascii="宋体" w:eastAsia="宋体" w:hAnsi="宋体" w:cs="宋体"/>
          <w:b/>
          <w:sz w:val="28"/>
          <w:szCs w:val="28"/>
        </w:rPr>
        <w:t>水源工程</w:t>
      </w:r>
      <w:r w:rsidRPr="008236BB">
        <w:rPr>
          <w:rFonts w:ascii="宋体" w:eastAsia="宋体" w:hAnsi="宋体" w:cs="宋体" w:hint="eastAsia"/>
          <w:b/>
          <w:sz w:val="28"/>
          <w:szCs w:val="28"/>
        </w:rPr>
        <w:t>设计</w:t>
      </w:r>
      <w:r w:rsidRPr="008236BB">
        <w:rPr>
          <w:rFonts w:ascii="宋体" w:eastAsia="宋体" w:hAnsi="宋体" w:cs="宋体"/>
          <w:b/>
          <w:sz w:val="28"/>
          <w:szCs w:val="28"/>
        </w:rPr>
        <w:t>修建的时候，</w:t>
      </w:r>
      <w:r w:rsidRPr="008236BB">
        <w:rPr>
          <w:rFonts w:ascii="宋体" w:eastAsia="宋体" w:hAnsi="宋体" w:cs="宋体" w:hint="eastAsia"/>
          <w:b/>
          <w:sz w:val="28"/>
          <w:szCs w:val="28"/>
        </w:rPr>
        <w:t>除去</w:t>
      </w:r>
      <w:r w:rsidRPr="008236BB">
        <w:rPr>
          <w:rFonts w:ascii="宋体" w:eastAsia="宋体" w:hAnsi="宋体" w:cs="宋体"/>
          <w:b/>
          <w:sz w:val="28"/>
          <w:szCs w:val="28"/>
        </w:rPr>
        <w:t>日供水能力指标，还有供水时长</w:t>
      </w:r>
      <w:r w:rsidRPr="008236BB">
        <w:rPr>
          <w:rFonts w:ascii="宋体" w:eastAsia="宋体" w:hAnsi="宋体" w:cs="宋体" w:hint="eastAsia"/>
          <w:b/>
          <w:sz w:val="28"/>
          <w:szCs w:val="28"/>
        </w:rPr>
        <w:t>指标</w:t>
      </w:r>
      <w:r w:rsidRPr="008236BB">
        <w:rPr>
          <w:rFonts w:ascii="宋体" w:eastAsia="宋体" w:hAnsi="宋体" w:cs="宋体"/>
          <w:b/>
          <w:sz w:val="28"/>
          <w:szCs w:val="28"/>
        </w:rPr>
        <w:t>，</w:t>
      </w:r>
      <w:r w:rsidRPr="008236BB">
        <w:rPr>
          <w:rFonts w:ascii="宋体" w:eastAsia="宋体" w:hAnsi="宋体" w:cs="宋体" w:hint="eastAsia"/>
          <w:b/>
          <w:sz w:val="28"/>
          <w:szCs w:val="28"/>
        </w:rPr>
        <w:t>建议</w:t>
      </w:r>
      <w:r w:rsidRPr="008236BB">
        <w:rPr>
          <w:rFonts w:ascii="宋体" w:eastAsia="宋体" w:hAnsi="宋体" w:cs="宋体"/>
          <w:b/>
          <w:sz w:val="28"/>
          <w:szCs w:val="28"/>
        </w:rPr>
        <w:t>实地调研一下</w:t>
      </w:r>
      <w:r w:rsidRPr="008236BB">
        <w:rPr>
          <w:rFonts w:ascii="宋体" w:eastAsia="宋体" w:hAnsi="宋体" w:cs="宋体" w:hint="eastAsia"/>
          <w:b/>
          <w:sz w:val="28"/>
          <w:szCs w:val="28"/>
        </w:rPr>
        <w:t>。</w:t>
      </w:r>
      <w:r w:rsidRPr="008236BB">
        <w:rPr>
          <w:rFonts w:ascii="宋体" w:eastAsia="宋体" w:hAnsi="宋体" w:cs="宋体"/>
          <w:b/>
          <w:sz w:val="28"/>
          <w:szCs w:val="28"/>
        </w:rPr>
        <w:t>如果是</w:t>
      </w:r>
      <w:r w:rsidRPr="008236BB">
        <w:rPr>
          <w:rFonts w:ascii="宋体" w:eastAsia="宋体" w:hAnsi="宋体" w:cs="宋体" w:hint="eastAsia"/>
          <w:b/>
          <w:sz w:val="28"/>
          <w:szCs w:val="28"/>
        </w:rPr>
        <w:t>2010年</w:t>
      </w:r>
      <w:r w:rsidRPr="008236BB">
        <w:rPr>
          <w:rFonts w:ascii="宋体" w:eastAsia="宋体" w:hAnsi="宋体" w:cs="宋体"/>
          <w:b/>
          <w:sz w:val="28"/>
          <w:szCs w:val="28"/>
        </w:rPr>
        <w:t>抗旱规划中的备用水源</w:t>
      </w:r>
      <w:r w:rsidRPr="008236BB">
        <w:rPr>
          <w:rFonts w:ascii="宋体" w:eastAsia="宋体" w:hAnsi="宋体" w:cs="宋体" w:hint="eastAsia"/>
          <w:b/>
          <w:sz w:val="28"/>
          <w:szCs w:val="28"/>
        </w:rPr>
        <w:t>，</w:t>
      </w:r>
      <w:r w:rsidRPr="008236BB">
        <w:rPr>
          <w:rFonts w:ascii="宋体" w:eastAsia="宋体" w:hAnsi="宋体" w:cs="宋体"/>
          <w:b/>
          <w:sz w:val="28"/>
          <w:szCs w:val="28"/>
        </w:rPr>
        <w:t>根据</w:t>
      </w:r>
      <w:r w:rsidRPr="008236BB">
        <w:rPr>
          <w:rFonts w:ascii="宋体" w:eastAsia="宋体" w:hAnsi="宋体" w:cs="宋体" w:hint="eastAsia"/>
          <w:b/>
          <w:sz w:val="28"/>
          <w:szCs w:val="28"/>
        </w:rPr>
        <w:t>《抗旱</w:t>
      </w:r>
      <w:r w:rsidRPr="008236BB">
        <w:rPr>
          <w:rFonts w:ascii="宋体" w:eastAsia="宋体" w:hAnsi="宋体" w:cs="宋体"/>
          <w:b/>
          <w:sz w:val="28"/>
          <w:szCs w:val="28"/>
        </w:rPr>
        <w:t>规划</w:t>
      </w:r>
      <w:r w:rsidRPr="008236BB">
        <w:rPr>
          <w:rFonts w:ascii="宋体" w:eastAsia="宋体" w:hAnsi="宋体" w:cs="宋体" w:hint="eastAsia"/>
          <w:b/>
          <w:sz w:val="28"/>
          <w:szCs w:val="28"/>
        </w:rPr>
        <w:t>技术</w:t>
      </w:r>
      <w:r w:rsidRPr="008236BB">
        <w:rPr>
          <w:rFonts w:ascii="宋体" w:eastAsia="宋体" w:hAnsi="宋体" w:cs="宋体"/>
          <w:b/>
          <w:sz w:val="28"/>
          <w:szCs w:val="28"/>
        </w:rPr>
        <w:t>大纲</w:t>
      </w:r>
      <w:r w:rsidRPr="008236BB">
        <w:rPr>
          <w:rFonts w:ascii="宋体" w:eastAsia="宋体" w:hAnsi="宋体" w:cs="宋体" w:hint="eastAsia"/>
          <w:b/>
          <w:sz w:val="28"/>
          <w:szCs w:val="28"/>
        </w:rPr>
        <w:t>》的</w:t>
      </w:r>
      <w:r w:rsidRPr="008236BB">
        <w:rPr>
          <w:rFonts w:ascii="宋体" w:eastAsia="宋体" w:hAnsi="宋体" w:cs="宋体"/>
          <w:b/>
          <w:sz w:val="28"/>
          <w:szCs w:val="28"/>
        </w:rPr>
        <w:t>内容，</w:t>
      </w:r>
      <w:r w:rsidRPr="008236BB">
        <w:rPr>
          <w:rFonts w:ascii="宋体" w:eastAsia="宋体" w:hAnsi="宋体" w:cs="宋体" w:hint="eastAsia"/>
          <w:b/>
          <w:sz w:val="28"/>
          <w:szCs w:val="28"/>
        </w:rPr>
        <w:t>城镇</w:t>
      </w:r>
      <w:r w:rsidRPr="008236BB">
        <w:rPr>
          <w:rFonts w:ascii="宋体" w:eastAsia="宋体" w:hAnsi="宋体" w:cs="宋体"/>
          <w:b/>
          <w:sz w:val="28"/>
          <w:szCs w:val="28"/>
        </w:rPr>
        <w:t>应急备用水源，供水持续时间按最不利干旱持续时</w:t>
      </w:r>
      <w:r w:rsidRPr="008236BB">
        <w:rPr>
          <w:rFonts w:ascii="宋体" w:eastAsia="宋体" w:hAnsi="宋体" w:cs="宋体" w:hint="eastAsia"/>
          <w:b/>
          <w:sz w:val="28"/>
          <w:szCs w:val="28"/>
        </w:rPr>
        <w:t>段</w:t>
      </w:r>
      <w:r w:rsidRPr="008236BB">
        <w:rPr>
          <w:rFonts w:ascii="宋体" w:eastAsia="宋体" w:hAnsi="宋体" w:cs="宋体"/>
          <w:b/>
          <w:sz w:val="28"/>
          <w:szCs w:val="28"/>
        </w:rPr>
        <w:t>考虑，农</w:t>
      </w:r>
      <w:r w:rsidRPr="008236BB">
        <w:rPr>
          <w:rFonts w:ascii="宋体" w:eastAsia="宋体" w:hAnsi="宋体" w:cs="宋体" w:hint="eastAsia"/>
          <w:b/>
          <w:sz w:val="28"/>
          <w:szCs w:val="28"/>
        </w:rPr>
        <w:t>村</w:t>
      </w:r>
      <w:r w:rsidRPr="008236BB">
        <w:rPr>
          <w:rFonts w:ascii="宋体" w:eastAsia="宋体" w:hAnsi="宋体" w:cs="宋体"/>
          <w:b/>
          <w:sz w:val="28"/>
          <w:szCs w:val="28"/>
        </w:rPr>
        <w:t>应急备用水源要求</w:t>
      </w:r>
      <w:r w:rsidRPr="008236BB">
        <w:rPr>
          <w:rFonts w:ascii="宋体" w:eastAsia="宋体" w:hAnsi="宋体" w:cs="宋体" w:hint="eastAsia"/>
          <w:b/>
          <w:sz w:val="28"/>
          <w:szCs w:val="28"/>
        </w:rPr>
        <w:t>发生</w:t>
      </w:r>
      <w:r w:rsidRPr="008236BB">
        <w:rPr>
          <w:rFonts w:ascii="宋体" w:eastAsia="宋体" w:hAnsi="宋体" w:cs="宋体"/>
          <w:b/>
          <w:sz w:val="28"/>
          <w:szCs w:val="28"/>
        </w:rPr>
        <w:t>严重或特大干旱是，能够</w:t>
      </w:r>
      <w:r w:rsidRPr="008236BB">
        <w:rPr>
          <w:rFonts w:ascii="宋体" w:eastAsia="宋体" w:hAnsi="宋体" w:cs="宋体" w:hint="eastAsia"/>
          <w:b/>
          <w:sz w:val="28"/>
          <w:szCs w:val="28"/>
        </w:rPr>
        <w:t>保证</w:t>
      </w:r>
      <w:r w:rsidRPr="008236BB">
        <w:rPr>
          <w:rFonts w:ascii="宋体" w:eastAsia="宋体" w:hAnsi="宋体" w:cs="宋体"/>
          <w:b/>
          <w:sz w:val="28"/>
          <w:szCs w:val="28"/>
        </w:rPr>
        <w:t>工程覆盖范围内持续</w:t>
      </w:r>
      <w:r w:rsidRPr="008236BB">
        <w:rPr>
          <w:rFonts w:ascii="宋体" w:eastAsia="宋体" w:hAnsi="宋体" w:cs="宋体" w:hint="eastAsia"/>
          <w:b/>
          <w:sz w:val="28"/>
          <w:szCs w:val="28"/>
        </w:rPr>
        <w:t>3个月</w:t>
      </w:r>
      <w:r w:rsidRPr="008236BB">
        <w:rPr>
          <w:rFonts w:ascii="宋体" w:eastAsia="宋体" w:hAnsi="宋体" w:cs="宋体"/>
          <w:b/>
          <w:sz w:val="28"/>
          <w:szCs w:val="28"/>
        </w:rPr>
        <w:t>供水</w:t>
      </w:r>
      <w:r w:rsidRPr="008236BB">
        <w:rPr>
          <w:rFonts w:ascii="宋体" w:eastAsia="宋体" w:hAnsi="宋体" w:cs="宋体" w:hint="eastAsia"/>
          <w:b/>
          <w:sz w:val="28"/>
          <w:szCs w:val="28"/>
        </w:rPr>
        <w:t>， 最后结合</w:t>
      </w:r>
      <w:r w:rsidRPr="008236BB">
        <w:rPr>
          <w:rFonts w:ascii="宋体" w:eastAsia="宋体" w:hAnsi="宋体" w:cs="宋体"/>
          <w:b/>
          <w:sz w:val="28"/>
          <w:szCs w:val="28"/>
        </w:rPr>
        <w:t>各地实际情况</w:t>
      </w:r>
      <w:r w:rsidRPr="008236BB">
        <w:rPr>
          <w:rFonts w:ascii="宋体" w:eastAsia="宋体" w:hAnsi="宋体" w:cs="宋体" w:hint="eastAsia"/>
          <w:b/>
          <w:sz w:val="28"/>
          <w:szCs w:val="28"/>
        </w:rPr>
        <w:t>来定</w:t>
      </w:r>
      <w:r w:rsidRPr="008236BB">
        <w:rPr>
          <w:rFonts w:ascii="宋体" w:eastAsia="宋体" w:hAnsi="宋体" w:cs="宋体"/>
          <w:b/>
          <w:sz w:val="28"/>
          <w:szCs w:val="28"/>
        </w:rPr>
        <w:t>的。因此建议</w:t>
      </w:r>
      <w:r w:rsidRPr="008236BB">
        <w:rPr>
          <w:rFonts w:ascii="宋体" w:eastAsia="宋体" w:hAnsi="宋体" w:cs="宋体" w:hint="eastAsia"/>
          <w:b/>
          <w:sz w:val="28"/>
          <w:szCs w:val="28"/>
        </w:rPr>
        <w:t>实地</w:t>
      </w:r>
      <w:r w:rsidRPr="008236BB">
        <w:rPr>
          <w:rFonts w:ascii="宋体" w:eastAsia="宋体" w:hAnsi="宋体" w:cs="宋体"/>
          <w:b/>
          <w:sz w:val="28"/>
          <w:szCs w:val="28"/>
        </w:rPr>
        <w:t>调查一下</w:t>
      </w:r>
      <w:r w:rsidRPr="008236BB">
        <w:rPr>
          <w:rFonts w:ascii="宋体" w:eastAsia="宋体" w:hAnsi="宋体" w:cs="宋体" w:hint="eastAsia"/>
          <w:b/>
          <w:sz w:val="28"/>
          <w:szCs w:val="28"/>
        </w:rPr>
        <w:t>当年</w:t>
      </w:r>
      <w:r w:rsidRPr="008236BB">
        <w:rPr>
          <w:rFonts w:ascii="宋体" w:eastAsia="宋体" w:hAnsi="宋体" w:cs="宋体"/>
          <w:b/>
          <w:sz w:val="28"/>
          <w:szCs w:val="28"/>
        </w:rPr>
        <w:t>工程的设计标准。</w:t>
      </w:r>
    </w:p>
    <w:p w14:paraId="47732C57" w14:textId="77777777" w:rsidR="008236BB" w:rsidRDefault="008236BB" w:rsidP="008236BB">
      <w:pPr>
        <w:spacing w:line="560" w:lineRule="exact"/>
        <w:ind w:left="141" w:firstLine="560"/>
        <w:rPr>
          <w:rFonts w:ascii="宋体" w:eastAsia="宋体" w:hAnsi="宋体"/>
          <w:sz w:val="28"/>
          <w:szCs w:val="28"/>
        </w:rPr>
      </w:pPr>
      <w:r>
        <w:rPr>
          <w:rFonts w:ascii="宋体" w:eastAsia="宋体" w:hAnsi="宋体" w:cs="宋体" w:hint="eastAsia"/>
          <w:sz w:val="28"/>
          <w:szCs w:val="28"/>
        </w:rPr>
        <w:t>问题3、</w:t>
      </w:r>
      <w:r>
        <w:rPr>
          <w:rFonts w:ascii="宋体" w:eastAsia="宋体" w:hAnsi="宋体" w:cs="宋体"/>
          <w:sz w:val="28"/>
          <w:szCs w:val="28"/>
        </w:rPr>
        <w:t>供用水情况调查表</w:t>
      </w:r>
      <w:r>
        <w:rPr>
          <w:rFonts w:ascii="宋体" w:eastAsia="宋体" w:hAnsi="宋体" w:cs="宋体" w:hint="eastAsia"/>
          <w:sz w:val="28"/>
          <w:szCs w:val="28"/>
        </w:rPr>
        <w:t>中</w:t>
      </w:r>
      <w:r>
        <w:rPr>
          <w:rFonts w:ascii="宋体" w:eastAsia="宋体" w:hAnsi="宋体" w:cs="宋体"/>
          <w:sz w:val="28"/>
          <w:szCs w:val="28"/>
        </w:rPr>
        <w:t>，在乡村修建的农村安全饮水工程，规模小，分散，是否要统计？</w:t>
      </w:r>
    </w:p>
    <w:p w14:paraId="42C74B91" w14:textId="407023DA" w:rsidR="008236BB" w:rsidRPr="008236BB" w:rsidRDefault="008236BB" w:rsidP="008236BB">
      <w:pPr>
        <w:spacing w:line="560" w:lineRule="exact"/>
        <w:ind w:left="141" w:firstLine="562"/>
        <w:rPr>
          <w:rFonts w:ascii="宋体" w:eastAsia="宋体" w:hAnsi="宋体" w:cs="宋体"/>
          <w:b/>
          <w:sz w:val="28"/>
          <w:szCs w:val="28"/>
        </w:rPr>
      </w:pPr>
      <w:r w:rsidRPr="008236BB">
        <w:rPr>
          <w:rFonts w:ascii="宋体" w:eastAsia="宋体" w:hAnsi="宋体" w:cs="宋体" w:hint="eastAsia"/>
          <w:b/>
          <w:sz w:val="28"/>
          <w:szCs w:val="28"/>
        </w:rPr>
        <w:lastRenderedPageBreak/>
        <w:t>答</w:t>
      </w:r>
      <w:r w:rsidRPr="008236BB">
        <w:rPr>
          <w:rFonts w:ascii="宋体" w:eastAsia="宋体" w:hAnsi="宋体" w:cs="宋体"/>
          <w:b/>
          <w:sz w:val="28"/>
          <w:szCs w:val="28"/>
        </w:rPr>
        <w:t>：</w:t>
      </w:r>
      <w:r w:rsidRPr="008236BB">
        <w:rPr>
          <w:rFonts w:ascii="宋体" w:eastAsia="宋体" w:hAnsi="宋体" w:cs="宋体" w:hint="eastAsia"/>
          <w:b/>
          <w:sz w:val="28"/>
          <w:szCs w:val="28"/>
        </w:rPr>
        <w:t>供水</w:t>
      </w:r>
      <w:r w:rsidRPr="008236BB">
        <w:rPr>
          <w:rFonts w:ascii="宋体" w:eastAsia="宋体" w:hAnsi="宋体" w:cs="宋体"/>
          <w:b/>
          <w:sz w:val="28"/>
          <w:szCs w:val="28"/>
        </w:rPr>
        <w:t>工程的统计范围与水资源调查评价</w:t>
      </w:r>
      <w:r w:rsidRPr="008236BB">
        <w:rPr>
          <w:rFonts w:ascii="宋体" w:eastAsia="宋体" w:hAnsi="宋体" w:cs="宋体" w:hint="eastAsia"/>
          <w:b/>
          <w:sz w:val="28"/>
          <w:szCs w:val="28"/>
        </w:rPr>
        <w:t>及</w:t>
      </w:r>
      <w:r w:rsidRPr="008236BB">
        <w:rPr>
          <w:rFonts w:ascii="宋体" w:eastAsia="宋体" w:hAnsi="宋体" w:cs="宋体"/>
          <w:b/>
          <w:sz w:val="28"/>
          <w:szCs w:val="28"/>
        </w:rPr>
        <w:t>水资源公报</w:t>
      </w:r>
      <w:r w:rsidRPr="008236BB">
        <w:rPr>
          <w:rFonts w:ascii="宋体" w:eastAsia="宋体" w:hAnsi="宋体" w:cs="宋体" w:hint="eastAsia"/>
          <w:b/>
          <w:sz w:val="28"/>
          <w:szCs w:val="28"/>
        </w:rPr>
        <w:t>统计</w:t>
      </w:r>
      <w:r w:rsidRPr="008236BB">
        <w:rPr>
          <w:rFonts w:ascii="宋体" w:eastAsia="宋体" w:hAnsi="宋体" w:cs="宋体"/>
          <w:b/>
          <w:sz w:val="28"/>
          <w:szCs w:val="28"/>
        </w:rPr>
        <w:t>范围一致。</w:t>
      </w:r>
    </w:p>
    <w:p w14:paraId="362C661E" w14:textId="77777777" w:rsidR="008236BB" w:rsidRPr="008236BB" w:rsidRDefault="008236BB" w:rsidP="00151AB0">
      <w:pPr>
        <w:suppressLineNumbers/>
        <w:ind w:firstLineChars="0" w:firstLine="0"/>
        <w:rPr>
          <w:rFonts w:ascii="宋体" w:eastAsia="宋体" w:hAnsi="宋体"/>
          <w:b/>
          <w:bCs/>
          <w:sz w:val="36"/>
          <w:szCs w:val="36"/>
        </w:rPr>
      </w:pPr>
    </w:p>
    <w:p w14:paraId="5D4EDBB8" w14:textId="4D412B47" w:rsidR="00151AB0" w:rsidRDefault="00685E05" w:rsidP="00151AB0">
      <w:pPr>
        <w:suppressLineNumbers/>
        <w:ind w:firstLineChars="0" w:firstLine="0"/>
        <w:rPr>
          <w:rFonts w:ascii="宋体" w:eastAsia="宋体" w:hAnsi="宋体"/>
          <w:b/>
          <w:bCs/>
          <w:sz w:val="36"/>
          <w:szCs w:val="36"/>
        </w:rPr>
      </w:pPr>
      <w:r>
        <w:rPr>
          <w:rFonts w:ascii="宋体" w:eastAsia="宋体" w:hAnsi="宋体" w:hint="eastAsia"/>
          <w:b/>
          <w:bCs/>
          <w:sz w:val="36"/>
          <w:szCs w:val="36"/>
        </w:rPr>
        <w:t>二</w:t>
      </w:r>
      <w:r w:rsidR="00365B09" w:rsidRPr="00365B09">
        <w:rPr>
          <w:rFonts w:ascii="宋体" w:eastAsia="宋体" w:hAnsi="宋体" w:hint="eastAsia"/>
          <w:b/>
          <w:bCs/>
          <w:sz w:val="36"/>
          <w:szCs w:val="36"/>
        </w:rPr>
        <w:t>、洪水隐患调查</w:t>
      </w:r>
    </w:p>
    <w:p w14:paraId="144CBB2B" w14:textId="177C0F5D" w:rsidR="00EC3C57" w:rsidRDefault="00555BC7" w:rsidP="002C2DD9">
      <w:pPr>
        <w:spacing w:line="560" w:lineRule="exact"/>
        <w:ind w:left="141" w:firstLineChars="0" w:firstLine="0"/>
        <w:rPr>
          <w:rFonts w:ascii="宋体" w:eastAsia="宋体" w:hAnsi="宋体" w:cs="宋体"/>
          <w:sz w:val="28"/>
          <w:szCs w:val="28"/>
        </w:rPr>
      </w:pPr>
      <w:r w:rsidRPr="00AC2DDA">
        <w:rPr>
          <w:rFonts w:ascii="宋体" w:eastAsia="宋体" w:hAnsi="宋体" w:cs="宋体" w:hint="eastAsia"/>
          <w:sz w:val="28"/>
          <w:szCs w:val="28"/>
        </w:rPr>
        <w:t>1、关于洪水灾害隐患调查报告：</w:t>
      </w:r>
    </w:p>
    <w:p w14:paraId="6B3BAC09" w14:textId="5EBD3061" w:rsidR="00555BC7" w:rsidRDefault="005E5F05" w:rsidP="003D159A">
      <w:pPr>
        <w:ind w:firstLineChars="300" w:firstLine="840"/>
      </w:pPr>
      <w:r w:rsidRPr="00C44FF4">
        <w:rPr>
          <w:rFonts w:ascii="宋体" w:eastAsia="宋体" w:hAnsi="宋体" w:cs="宋体" w:hint="eastAsia"/>
          <w:sz w:val="28"/>
          <w:szCs w:val="28"/>
        </w:rPr>
        <w:t>问题：</w:t>
      </w:r>
    </w:p>
    <w:p w14:paraId="6B43B58D" w14:textId="2BD27A7C" w:rsidR="00555BC7" w:rsidRDefault="00555BC7" w:rsidP="00555BC7">
      <w:pPr>
        <w:ind w:firstLine="640"/>
      </w:pPr>
      <w:r>
        <w:rPr>
          <w:noProof/>
        </w:rPr>
        <w:drawing>
          <wp:inline distT="0" distB="0" distL="0" distR="0" wp14:anchorId="23B33735" wp14:editId="001D3D37">
            <wp:extent cx="3324225" cy="7715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771525"/>
                    </a:xfrm>
                    <a:prstGeom prst="rect">
                      <a:avLst/>
                    </a:prstGeom>
                    <a:noFill/>
                    <a:ln>
                      <a:noFill/>
                    </a:ln>
                  </pic:spPr>
                </pic:pic>
              </a:graphicData>
            </a:graphic>
          </wp:inline>
        </w:drawing>
      </w:r>
      <w:r>
        <w:t xml:space="preserve"> </w:t>
      </w:r>
    </w:p>
    <w:p w14:paraId="1F98CBCD" w14:textId="77777777" w:rsidR="00555BC7" w:rsidRDefault="00555BC7" w:rsidP="00555BC7">
      <w:pPr>
        <w:ind w:firstLine="640"/>
      </w:pPr>
      <w:r>
        <w:t xml:space="preserve"> </w:t>
      </w:r>
    </w:p>
    <w:p w14:paraId="43CF2867" w14:textId="3CBD74EE" w:rsidR="00555BC7" w:rsidRDefault="00555BC7" w:rsidP="00555BC7">
      <w:pPr>
        <w:ind w:firstLine="640"/>
      </w:pPr>
      <w:r>
        <w:rPr>
          <w:noProof/>
        </w:rPr>
        <w:drawing>
          <wp:inline distT="0" distB="0" distL="0" distR="0" wp14:anchorId="2D59B2B0" wp14:editId="06ECE76F">
            <wp:extent cx="3495675" cy="1866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1866900"/>
                    </a:xfrm>
                    <a:prstGeom prst="rect">
                      <a:avLst/>
                    </a:prstGeom>
                    <a:noFill/>
                    <a:ln>
                      <a:noFill/>
                    </a:ln>
                  </pic:spPr>
                </pic:pic>
              </a:graphicData>
            </a:graphic>
          </wp:inline>
        </w:drawing>
      </w:r>
      <w:r>
        <w:rPr>
          <w:rFonts w:hint="eastAsia"/>
        </w:rPr>
        <w:t xml:space="preserve"> </w:t>
      </w:r>
    </w:p>
    <w:p w14:paraId="7D4DC258" w14:textId="096D2265" w:rsidR="00555BC7" w:rsidRDefault="00555BC7" w:rsidP="003D159A">
      <w:pPr>
        <w:spacing w:line="560" w:lineRule="exact"/>
        <w:ind w:left="141" w:firstLine="560"/>
        <w:rPr>
          <w:rFonts w:ascii="宋体" w:eastAsia="宋体" w:hAnsi="宋体" w:cs="宋体"/>
          <w:sz w:val="28"/>
          <w:szCs w:val="28"/>
        </w:rPr>
      </w:pPr>
      <w:r w:rsidRPr="00AC2DDA">
        <w:rPr>
          <w:rFonts w:ascii="宋体" w:eastAsia="宋体" w:hAnsi="宋体" w:cs="宋体" w:hint="eastAsia"/>
          <w:sz w:val="28"/>
          <w:szCs w:val="28"/>
        </w:rPr>
        <w:t>报告编号，洪水隐患调查技术要求是</w:t>
      </w:r>
      <w:r w:rsidRPr="00151AB0">
        <w:rPr>
          <w:rFonts w:ascii="宋体" w:eastAsia="宋体" w:hAnsi="宋体" w:cs="宋体" w:hint="eastAsia"/>
          <w:sz w:val="28"/>
          <w:szCs w:val="28"/>
        </w:rPr>
        <w:t>“</w:t>
      </w:r>
      <w:r w:rsidRPr="00AC2DDA">
        <w:rPr>
          <w:rFonts w:ascii="宋体" w:eastAsia="宋体" w:hAnsi="宋体" w:cs="宋体" w:hint="eastAsia"/>
          <w:sz w:val="28"/>
          <w:szCs w:val="28"/>
        </w:rPr>
        <w:t>调查报告</w:t>
      </w:r>
      <w:r w:rsidRPr="00151AB0">
        <w:rPr>
          <w:rFonts w:ascii="宋体" w:eastAsia="宋体" w:hAnsi="宋体" w:cs="宋体" w:hint="eastAsia"/>
          <w:sz w:val="28"/>
          <w:szCs w:val="28"/>
        </w:rPr>
        <w:t>+</w:t>
      </w:r>
      <w:r w:rsidRPr="00AC2DDA">
        <w:rPr>
          <w:rFonts w:ascii="宋体" w:eastAsia="宋体" w:hAnsi="宋体" w:cs="宋体" w:hint="eastAsia"/>
          <w:sz w:val="28"/>
          <w:szCs w:val="28"/>
        </w:rPr>
        <w:t>行政区划代码</w:t>
      </w:r>
      <w:r w:rsidRPr="00151AB0">
        <w:rPr>
          <w:rFonts w:ascii="宋体" w:eastAsia="宋体" w:hAnsi="宋体" w:cs="宋体"/>
          <w:sz w:val="28"/>
          <w:szCs w:val="28"/>
        </w:rPr>
        <w:t>+</w:t>
      </w:r>
      <w:r w:rsidRPr="00AC2DDA">
        <w:rPr>
          <w:rFonts w:ascii="宋体" w:eastAsia="宋体" w:hAnsi="宋体" w:cs="宋体" w:hint="eastAsia"/>
          <w:sz w:val="28"/>
          <w:szCs w:val="28"/>
        </w:rPr>
        <w:t>年份</w:t>
      </w:r>
      <w:r w:rsidRPr="00151AB0">
        <w:rPr>
          <w:rFonts w:ascii="宋体" w:eastAsia="宋体" w:hAnsi="宋体" w:cs="宋体" w:hint="eastAsia"/>
          <w:sz w:val="28"/>
          <w:szCs w:val="28"/>
        </w:rPr>
        <w:t>”</w:t>
      </w:r>
      <w:r w:rsidRPr="00AC2DDA">
        <w:rPr>
          <w:rFonts w:ascii="宋体" w:eastAsia="宋体" w:hAnsi="宋体" w:cs="宋体" w:hint="eastAsia"/>
          <w:sz w:val="28"/>
          <w:szCs w:val="28"/>
        </w:rPr>
        <w:t>，报告格式样例是</w:t>
      </w:r>
      <w:r w:rsidRPr="00151AB0">
        <w:rPr>
          <w:rFonts w:ascii="宋体" w:eastAsia="宋体" w:hAnsi="宋体" w:cs="宋体" w:hint="eastAsia"/>
          <w:sz w:val="28"/>
          <w:szCs w:val="28"/>
        </w:rPr>
        <w:t>“</w:t>
      </w:r>
      <w:r w:rsidRPr="00AC2DDA">
        <w:rPr>
          <w:rFonts w:ascii="宋体" w:eastAsia="宋体" w:hAnsi="宋体" w:cs="宋体" w:hint="eastAsia"/>
          <w:sz w:val="28"/>
          <w:szCs w:val="28"/>
        </w:rPr>
        <w:t>调查报告</w:t>
      </w:r>
      <w:r w:rsidRPr="00151AB0">
        <w:rPr>
          <w:rFonts w:ascii="宋体" w:eastAsia="宋体" w:hAnsi="宋体" w:cs="宋体"/>
          <w:sz w:val="28"/>
          <w:szCs w:val="28"/>
        </w:rPr>
        <w:t>+</w:t>
      </w:r>
      <w:r w:rsidRPr="00AC2DDA">
        <w:rPr>
          <w:rFonts w:ascii="宋体" w:eastAsia="宋体" w:hAnsi="宋体" w:cs="宋体" w:hint="eastAsia"/>
          <w:sz w:val="28"/>
          <w:szCs w:val="28"/>
        </w:rPr>
        <w:t>行政代码</w:t>
      </w:r>
      <w:r w:rsidRPr="00151AB0">
        <w:rPr>
          <w:rFonts w:ascii="宋体" w:eastAsia="宋体" w:hAnsi="宋体" w:cs="宋体" w:hint="eastAsia"/>
          <w:sz w:val="28"/>
          <w:szCs w:val="28"/>
        </w:rPr>
        <w:t>”</w:t>
      </w:r>
      <w:r w:rsidRPr="00AC2DDA">
        <w:rPr>
          <w:rFonts w:ascii="宋体" w:eastAsia="宋体" w:hAnsi="宋体" w:cs="宋体" w:hint="eastAsia"/>
          <w:sz w:val="28"/>
          <w:szCs w:val="28"/>
        </w:rPr>
        <w:t>，以哪种为准？封面上单位名称标注委托单位，承担单位是否需要并列标注？</w:t>
      </w:r>
    </w:p>
    <w:p w14:paraId="5C594D33" w14:textId="5EEB2BFF" w:rsidR="003E012D" w:rsidRPr="00FC3E2D" w:rsidRDefault="003E012D" w:rsidP="003E012D">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Pr="00FC3E2D">
        <w:rPr>
          <w:rFonts w:ascii="宋体" w:eastAsia="宋体" w:hAnsi="宋体" w:cs="宋体" w:hint="eastAsia"/>
          <w:b/>
          <w:sz w:val="28"/>
          <w:szCs w:val="28"/>
        </w:rPr>
        <w:t>这只是一个模板</w:t>
      </w:r>
      <w:r w:rsidRPr="00FC3E2D">
        <w:rPr>
          <w:rFonts w:ascii="宋体" w:eastAsia="宋体" w:hAnsi="宋体" w:cs="宋体"/>
          <w:b/>
          <w:sz w:val="28"/>
          <w:szCs w:val="28"/>
        </w:rPr>
        <w:t>，</w:t>
      </w:r>
      <w:r w:rsidRPr="00FC3E2D">
        <w:rPr>
          <w:rFonts w:ascii="宋体" w:eastAsia="宋体" w:hAnsi="宋体" w:cs="宋体" w:hint="eastAsia"/>
          <w:b/>
          <w:sz w:val="28"/>
          <w:szCs w:val="28"/>
        </w:rPr>
        <w:t>各地</w:t>
      </w:r>
      <w:r w:rsidRPr="00FC3E2D">
        <w:rPr>
          <w:rFonts w:ascii="宋体" w:eastAsia="宋体" w:hAnsi="宋体" w:cs="宋体"/>
          <w:b/>
          <w:sz w:val="28"/>
          <w:szCs w:val="28"/>
        </w:rPr>
        <w:t>可根据项目管理要求修改</w:t>
      </w:r>
      <w:r w:rsidR="00671240">
        <w:rPr>
          <w:rFonts w:ascii="宋体" w:eastAsia="宋体" w:hAnsi="宋体" w:cs="宋体"/>
          <w:b/>
          <w:sz w:val="28"/>
          <w:szCs w:val="28"/>
        </w:rPr>
        <w:t>其中的一些条目</w:t>
      </w:r>
      <w:r w:rsidRPr="00FC3E2D">
        <w:rPr>
          <w:rFonts w:ascii="宋体" w:eastAsia="宋体" w:hAnsi="宋体" w:cs="宋体"/>
          <w:b/>
          <w:sz w:val="28"/>
          <w:szCs w:val="28"/>
        </w:rPr>
        <w:t>。</w:t>
      </w:r>
      <w:r w:rsidRPr="00FC3E2D">
        <w:rPr>
          <w:rFonts w:ascii="宋体" w:eastAsia="宋体" w:hAnsi="宋体" w:cs="宋体" w:hint="eastAsia"/>
          <w:b/>
          <w:sz w:val="28"/>
          <w:szCs w:val="28"/>
        </w:rPr>
        <w:t>报告</w:t>
      </w:r>
      <w:r w:rsidRPr="00FC3E2D">
        <w:rPr>
          <w:rFonts w:ascii="宋体" w:eastAsia="宋体" w:hAnsi="宋体" w:cs="宋体"/>
          <w:b/>
          <w:sz w:val="28"/>
          <w:szCs w:val="28"/>
        </w:rPr>
        <w:t>名称为了与其他报告区分，建议为“</w:t>
      </w:r>
      <w:r w:rsidRPr="00FC3E2D">
        <w:rPr>
          <w:rFonts w:ascii="宋体" w:eastAsia="宋体" w:hAnsi="宋体" w:cs="宋体" w:hint="eastAsia"/>
          <w:b/>
          <w:sz w:val="28"/>
          <w:szCs w:val="28"/>
        </w:rPr>
        <w:t>洪水灾害隐患调查报告+行政区划代码+年份</w:t>
      </w:r>
      <w:r w:rsidRPr="00FC3E2D">
        <w:rPr>
          <w:rFonts w:ascii="宋体" w:eastAsia="宋体" w:hAnsi="宋体" w:cs="宋体"/>
          <w:b/>
          <w:sz w:val="28"/>
          <w:szCs w:val="28"/>
        </w:rPr>
        <w:t>”</w:t>
      </w:r>
      <w:r w:rsidRPr="00FC3E2D">
        <w:rPr>
          <w:rFonts w:ascii="宋体" w:eastAsia="宋体" w:hAnsi="宋体" w:cs="宋体" w:hint="eastAsia"/>
          <w:b/>
          <w:sz w:val="28"/>
          <w:szCs w:val="28"/>
        </w:rPr>
        <w:t>。</w:t>
      </w:r>
    </w:p>
    <w:p w14:paraId="68F38C45" w14:textId="77777777" w:rsidR="003E012D" w:rsidRPr="00151AB0" w:rsidRDefault="003E012D" w:rsidP="003E012D">
      <w:pPr>
        <w:spacing w:line="560" w:lineRule="exact"/>
        <w:ind w:left="141" w:firstLineChars="0" w:firstLine="0"/>
        <w:rPr>
          <w:rFonts w:ascii="宋体" w:eastAsia="宋体" w:hAnsi="宋体" w:cs="宋体"/>
          <w:sz w:val="28"/>
          <w:szCs w:val="28"/>
        </w:rPr>
      </w:pPr>
      <w:r w:rsidRPr="00AC2DDA">
        <w:rPr>
          <w:rFonts w:ascii="宋体" w:eastAsia="宋体" w:hAnsi="宋体" w:cs="宋体" w:hint="eastAsia"/>
          <w:sz w:val="28"/>
          <w:szCs w:val="28"/>
        </w:rPr>
        <w:t>2、水库（水电站）隐患调查</w:t>
      </w:r>
    </w:p>
    <w:p w14:paraId="62592A33" w14:textId="77777777" w:rsidR="003E012D" w:rsidRDefault="003E012D" w:rsidP="003E012D">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Pr="00AC2DDA">
        <w:rPr>
          <w:rFonts w:ascii="宋体" w:eastAsia="宋体" w:hAnsi="宋体" w:cs="宋体" w:hint="eastAsia"/>
          <w:sz w:val="28"/>
          <w:szCs w:val="28"/>
        </w:rPr>
        <w:t>（1）部分水电站无挡水建筑物，主要为设</w:t>
      </w:r>
      <w:proofErr w:type="gramStart"/>
      <w:r w:rsidRPr="00AC2DDA">
        <w:rPr>
          <w:rFonts w:ascii="宋体" w:eastAsia="宋体" w:hAnsi="宋体" w:cs="宋体" w:hint="eastAsia"/>
          <w:sz w:val="28"/>
          <w:szCs w:val="28"/>
        </w:rPr>
        <w:t>闸</w:t>
      </w:r>
      <w:proofErr w:type="gramEnd"/>
      <w:r w:rsidRPr="00AC2DDA">
        <w:rPr>
          <w:rFonts w:ascii="宋体" w:eastAsia="宋体" w:hAnsi="宋体" w:cs="宋体" w:hint="eastAsia"/>
          <w:sz w:val="28"/>
          <w:szCs w:val="28"/>
        </w:rPr>
        <w:t>引水发电，但运行管理名称为</w:t>
      </w:r>
      <w:r w:rsidRPr="00151AB0">
        <w:rPr>
          <w:rFonts w:ascii="宋体" w:eastAsia="宋体" w:hAnsi="宋体" w:cs="宋体" w:hint="eastAsia"/>
          <w:sz w:val="28"/>
          <w:szCs w:val="28"/>
        </w:rPr>
        <w:t>**</w:t>
      </w:r>
      <w:r w:rsidRPr="00AC2DDA">
        <w:rPr>
          <w:rFonts w:ascii="宋体" w:eastAsia="宋体" w:hAnsi="宋体" w:cs="宋体" w:hint="eastAsia"/>
          <w:sz w:val="28"/>
          <w:szCs w:val="28"/>
        </w:rPr>
        <w:t>水电站工程且库容小于</w:t>
      </w:r>
      <w:r w:rsidRPr="00151AB0">
        <w:rPr>
          <w:rFonts w:ascii="宋体" w:eastAsia="宋体" w:hAnsi="宋体" w:cs="宋体" w:hint="eastAsia"/>
          <w:sz w:val="28"/>
          <w:szCs w:val="28"/>
        </w:rPr>
        <w:t>10</w:t>
      </w:r>
      <w:r w:rsidRPr="00AC2DDA">
        <w:rPr>
          <w:rFonts w:ascii="宋体" w:eastAsia="宋体" w:hAnsi="宋体" w:cs="宋体" w:hint="eastAsia"/>
          <w:sz w:val="28"/>
          <w:szCs w:val="28"/>
        </w:rPr>
        <w:t>万</w:t>
      </w:r>
      <w:r w:rsidRPr="00151AB0">
        <w:rPr>
          <w:rFonts w:ascii="宋体" w:eastAsia="宋体" w:hAnsi="宋体" w:cs="宋体" w:hint="eastAsia"/>
          <w:sz w:val="28"/>
          <w:szCs w:val="28"/>
        </w:rPr>
        <w:t>m³</w:t>
      </w:r>
      <w:r w:rsidRPr="00AC2DDA">
        <w:rPr>
          <w:rFonts w:ascii="宋体" w:eastAsia="宋体" w:hAnsi="宋体" w:cs="宋体" w:hint="eastAsia"/>
          <w:sz w:val="28"/>
          <w:szCs w:val="28"/>
        </w:rPr>
        <w:t>，目前在实际填</w:t>
      </w:r>
      <w:r w:rsidRPr="00AC2DDA">
        <w:rPr>
          <w:rFonts w:ascii="宋体" w:eastAsia="宋体" w:hAnsi="宋体" w:cs="宋体" w:hint="eastAsia"/>
          <w:sz w:val="28"/>
          <w:szCs w:val="28"/>
        </w:rPr>
        <w:lastRenderedPageBreak/>
        <w:t>报过程中，我们将以上这种情况过闸流量大于</w:t>
      </w:r>
      <w:r w:rsidRPr="00151AB0">
        <w:rPr>
          <w:rFonts w:ascii="宋体" w:eastAsia="宋体" w:hAnsi="宋体" w:cs="宋体" w:hint="eastAsia"/>
          <w:sz w:val="28"/>
          <w:szCs w:val="28"/>
        </w:rPr>
        <w:t>5m</w:t>
      </w:r>
      <w:r w:rsidRPr="002C2DD9">
        <w:rPr>
          <w:rFonts w:ascii="宋体" w:eastAsia="宋体" w:hAnsi="宋体" w:cs="宋体"/>
          <w:sz w:val="28"/>
          <w:szCs w:val="28"/>
        </w:rPr>
        <w:t>³</w:t>
      </w:r>
      <w:r w:rsidRPr="00151AB0">
        <w:rPr>
          <w:rFonts w:ascii="宋体" w:eastAsia="宋体" w:hAnsi="宋体" w:cs="宋体" w:hint="eastAsia"/>
          <w:sz w:val="28"/>
          <w:szCs w:val="28"/>
        </w:rPr>
        <w:t>/s</w:t>
      </w:r>
      <w:r w:rsidRPr="00AC2DDA">
        <w:rPr>
          <w:rFonts w:ascii="宋体" w:eastAsia="宋体" w:hAnsi="宋体" w:cs="宋体" w:hint="eastAsia"/>
          <w:sz w:val="28"/>
          <w:szCs w:val="28"/>
        </w:rPr>
        <w:t>以上的水电站工程按照</w:t>
      </w:r>
      <w:r w:rsidRPr="00151AB0">
        <w:rPr>
          <w:rFonts w:ascii="宋体" w:eastAsia="宋体" w:hAnsi="宋体" w:cs="宋体" w:hint="eastAsia"/>
          <w:sz w:val="28"/>
          <w:szCs w:val="28"/>
        </w:rPr>
        <w:t>**</w:t>
      </w:r>
      <w:r w:rsidRPr="00AC2DDA">
        <w:rPr>
          <w:rFonts w:ascii="宋体" w:eastAsia="宋体" w:hAnsi="宋体" w:cs="宋体" w:hint="eastAsia"/>
          <w:sz w:val="28"/>
          <w:szCs w:val="28"/>
        </w:rPr>
        <w:t>水电站</w:t>
      </w:r>
      <w:r w:rsidRPr="00151AB0">
        <w:rPr>
          <w:rFonts w:ascii="宋体" w:eastAsia="宋体" w:hAnsi="宋体" w:cs="宋体" w:hint="eastAsia"/>
          <w:sz w:val="28"/>
          <w:szCs w:val="28"/>
        </w:rPr>
        <w:t>-</w:t>
      </w:r>
      <w:r w:rsidRPr="00AC2DDA">
        <w:rPr>
          <w:rFonts w:ascii="宋体" w:eastAsia="宋体" w:hAnsi="宋体" w:cs="宋体" w:hint="eastAsia"/>
          <w:sz w:val="28"/>
          <w:szCs w:val="28"/>
        </w:rPr>
        <w:t>水闸工程进行填报，小于</w:t>
      </w:r>
      <w:r w:rsidRPr="00151AB0">
        <w:rPr>
          <w:rFonts w:ascii="宋体" w:eastAsia="宋体" w:hAnsi="宋体" w:cs="宋体" w:hint="eastAsia"/>
          <w:sz w:val="28"/>
          <w:szCs w:val="28"/>
        </w:rPr>
        <w:t>5m</w:t>
      </w:r>
      <w:r w:rsidRPr="002C2DD9">
        <w:rPr>
          <w:rFonts w:ascii="宋体" w:eastAsia="宋体" w:hAnsi="宋体" w:cs="宋体"/>
          <w:sz w:val="28"/>
          <w:szCs w:val="28"/>
        </w:rPr>
        <w:t>³</w:t>
      </w:r>
      <w:r w:rsidRPr="00151AB0">
        <w:rPr>
          <w:rFonts w:ascii="宋体" w:eastAsia="宋体" w:hAnsi="宋体" w:cs="宋体" w:hint="eastAsia"/>
          <w:sz w:val="28"/>
          <w:szCs w:val="28"/>
        </w:rPr>
        <w:t>/s</w:t>
      </w:r>
      <w:r w:rsidRPr="00AC2DDA">
        <w:rPr>
          <w:rFonts w:ascii="宋体" w:eastAsia="宋体" w:hAnsi="宋体" w:cs="宋体" w:hint="eastAsia"/>
          <w:sz w:val="28"/>
          <w:szCs w:val="28"/>
        </w:rPr>
        <w:t>以上的水电站不在本次隐患调查范围内，无需填报，是否合适。</w:t>
      </w:r>
    </w:p>
    <w:p w14:paraId="11B4DF64" w14:textId="42B22B3E" w:rsidR="003E012D" w:rsidRPr="00FC3E2D" w:rsidRDefault="003E012D" w:rsidP="003E012D">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答：技术要求里</w:t>
      </w:r>
      <w:r w:rsidRPr="00FC3E2D">
        <w:rPr>
          <w:rFonts w:ascii="宋体" w:eastAsia="宋体" w:hAnsi="宋体" w:cs="宋体"/>
          <w:b/>
          <w:sz w:val="28"/>
          <w:szCs w:val="28"/>
        </w:rPr>
        <w:t>已明确，对于水电站</w:t>
      </w:r>
      <w:r w:rsidRPr="00FC3E2D">
        <w:rPr>
          <w:rFonts w:ascii="宋体" w:eastAsia="宋体" w:hAnsi="宋体" w:cs="宋体" w:hint="eastAsia"/>
          <w:b/>
          <w:sz w:val="28"/>
          <w:szCs w:val="28"/>
        </w:rPr>
        <w:t>只调查有挡水建筑物的水电站，</w:t>
      </w:r>
      <w:r w:rsidRPr="00FC3E2D">
        <w:rPr>
          <w:rFonts w:ascii="宋体" w:eastAsia="宋体" w:hAnsi="宋体" w:cs="宋体"/>
          <w:b/>
          <w:sz w:val="28"/>
          <w:szCs w:val="28"/>
        </w:rPr>
        <w:t>并且</w:t>
      </w:r>
      <w:r w:rsidR="00671240">
        <w:rPr>
          <w:rFonts w:ascii="宋体" w:eastAsia="宋体" w:hAnsi="宋体" w:cs="宋体" w:hint="eastAsia"/>
          <w:b/>
          <w:sz w:val="28"/>
          <w:szCs w:val="28"/>
        </w:rPr>
        <w:t>只调查按</w:t>
      </w:r>
      <w:r w:rsidRPr="00FC3E2D">
        <w:rPr>
          <w:rFonts w:ascii="宋体" w:eastAsia="宋体" w:hAnsi="宋体" w:cs="宋体"/>
          <w:b/>
          <w:sz w:val="28"/>
          <w:szCs w:val="28"/>
        </w:rPr>
        <w:t>水库大坝安全</w:t>
      </w:r>
      <w:r w:rsidRPr="00FC3E2D">
        <w:rPr>
          <w:rFonts w:ascii="宋体" w:eastAsia="宋体" w:hAnsi="宋体" w:cs="宋体" w:hint="eastAsia"/>
          <w:b/>
          <w:sz w:val="28"/>
          <w:szCs w:val="28"/>
        </w:rPr>
        <w:t>管理</w:t>
      </w:r>
      <w:r w:rsidRPr="00FC3E2D">
        <w:rPr>
          <w:rFonts w:ascii="宋体" w:eastAsia="宋体" w:hAnsi="宋体" w:cs="宋体"/>
          <w:b/>
          <w:sz w:val="28"/>
          <w:szCs w:val="28"/>
        </w:rPr>
        <w:t>范畴的</w:t>
      </w:r>
      <w:r w:rsidRPr="00FC3E2D">
        <w:rPr>
          <w:rFonts w:ascii="宋体" w:eastAsia="宋体" w:hAnsi="宋体" w:cs="宋体" w:hint="eastAsia"/>
          <w:b/>
          <w:sz w:val="28"/>
          <w:szCs w:val="28"/>
        </w:rPr>
        <w:t>水电站</w:t>
      </w:r>
      <w:r w:rsidR="00671240">
        <w:rPr>
          <w:rFonts w:ascii="宋体" w:eastAsia="宋体" w:hAnsi="宋体" w:cs="宋体" w:hint="eastAsia"/>
          <w:b/>
          <w:sz w:val="28"/>
          <w:szCs w:val="28"/>
        </w:rPr>
        <w:t>。且作为水库（水电站）枢纽一部分的溢洪道闸门或</w:t>
      </w:r>
      <w:r w:rsidR="00671240">
        <w:rPr>
          <w:rFonts w:ascii="宋体" w:eastAsia="宋体" w:hAnsi="宋体" w:cs="宋体"/>
          <w:b/>
          <w:sz w:val="28"/>
          <w:szCs w:val="28"/>
        </w:rPr>
        <w:t>其他闸门，</w:t>
      </w:r>
      <w:r w:rsidR="00671240">
        <w:rPr>
          <w:rFonts w:ascii="宋体" w:eastAsia="宋体" w:hAnsi="宋体" w:cs="宋体" w:hint="eastAsia"/>
          <w:b/>
          <w:sz w:val="28"/>
          <w:szCs w:val="28"/>
        </w:rPr>
        <w:t>就</w:t>
      </w:r>
      <w:r w:rsidR="00671240">
        <w:rPr>
          <w:rFonts w:ascii="宋体" w:eastAsia="宋体" w:hAnsi="宋体" w:cs="宋体"/>
          <w:b/>
          <w:sz w:val="28"/>
          <w:szCs w:val="28"/>
        </w:rPr>
        <w:t>不再作为水闸单独调查。</w:t>
      </w:r>
      <w:r w:rsidR="00671240">
        <w:rPr>
          <w:rFonts w:ascii="宋体" w:eastAsia="宋体" w:hAnsi="宋体" w:cs="宋体" w:hint="eastAsia"/>
          <w:b/>
          <w:sz w:val="28"/>
          <w:szCs w:val="28"/>
        </w:rPr>
        <w:t>如果不</w:t>
      </w:r>
      <w:r w:rsidR="00671240">
        <w:rPr>
          <w:rFonts w:ascii="宋体" w:eastAsia="宋体" w:hAnsi="宋体" w:cs="宋体"/>
          <w:b/>
          <w:sz w:val="28"/>
          <w:szCs w:val="28"/>
        </w:rPr>
        <w:t>在水库（</w:t>
      </w:r>
      <w:r w:rsidR="00671240">
        <w:rPr>
          <w:rFonts w:ascii="宋体" w:eastAsia="宋体" w:hAnsi="宋体" w:cs="宋体" w:hint="eastAsia"/>
          <w:b/>
          <w:sz w:val="28"/>
          <w:szCs w:val="28"/>
        </w:rPr>
        <w:t>水电站</w:t>
      </w:r>
      <w:r w:rsidR="00671240">
        <w:rPr>
          <w:rFonts w:ascii="宋体" w:eastAsia="宋体" w:hAnsi="宋体" w:cs="宋体"/>
          <w:b/>
          <w:sz w:val="28"/>
          <w:szCs w:val="28"/>
        </w:rPr>
        <w:t>）</w:t>
      </w:r>
      <w:r w:rsidR="00671240">
        <w:rPr>
          <w:rFonts w:ascii="宋体" w:eastAsia="宋体" w:hAnsi="宋体" w:cs="宋体" w:hint="eastAsia"/>
          <w:b/>
          <w:sz w:val="28"/>
          <w:szCs w:val="28"/>
        </w:rPr>
        <w:t>调查</w:t>
      </w:r>
      <w:r w:rsidR="00671240">
        <w:rPr>
          <w:rFonts w:ascii="宋体" w:eastAsia="宋体" w:hAnsi="宋体" w:cs="宋体"/>
          <w:b/>
          <w:sz w:val="28"/>
          <w:szCs w:val="28"/>
        </w:rPr>
        <w:t>范围内的，</w:t>
      </w:r>
      <w:r w:rsidR="00671240">
        <w:rPr>
          <w:rFonts w:ascii="宋体" w:eastAsia="宋体" w:hAnsi="宋体" w:cs="宋体" w:hint="eastAsia"/>
          <w:b/>
          <w:sz w:val="28"/>
          <w:szCs w:val="28"/>
        </w:rPr>
        <w:t>但</w:t>
      </w:r>
      <w:r w:rsidR="00671240">
        <w:rPr>
          <w:rFonts w:ascii="宋体" w:eastAsia="宋体" w:hAnsi="宋体" w:cs="宋体"/>
          <w:b/>
          <w:sz w:val="28"/>
          <w:szCs w:val="28"/>
        </w:rPr>
        <w:t>以水闸挡水的工程又符合</w:t>
      </w:r>
      <w:r w:rsidRPr="00FC3E2D">
        <w:rPr>
          <w:rFonts w:ascii="宋体" w:eastAsia="宋体" w:hAnsi="宋体" w:cs="宋体"/>
          <w:b/>
          <w:sz w:val="28"/>
          <w:szCs w:val="28"/>
        </w:rPr>
        <w:t>水闸调查范畴</w:t>
      </w:r>
      <w:r w:rsidR="00671240">
        <w:rPr>
          <w:rFonts w:ascii="宋体" w:eastAsia="宋体" w:hAnsi="宋体" w:cs="宋体" w:hint="eastAsia"/>
          <w:b/>
          <w:sz w:val="28"/>
          <w:szCs w:val="28"/>
        </w:rPr>
        <w:t>的</w:t>
      </w:r>
      <w:r w:rsidR="00671240">
        <w:rPr>
          <w:rFonts w:ascii="宋体" w:eastAsia="宋体" w:hAnsi="宋体" w:cs="宋体"/>
          <w:b/>
          <w:sz w:val="28"/>
          <w:szCs w:val="28"/>
        </w:rPr>
        <w:t>，则</w:t>
      </w:r>
      <w:r w:rsidR="00671240">
        <w:rPr>
          <w:rFonts w:ascii="宋体" w:eastAsia="宋体" w:hAnsi="宋体" w:cs="宋体" w:hint="eastAsia"/>
          <w:b/>
          <w:sz w:val="28"/>
          <w:szCs w:val="28"/>
        </w:rPr>
        <w:t>需要</w:t>
      </w:r>
      <w:r w:rsidR="00671240">
        <w:rPr>
          <w:rFonts w:ascii="宋体" w:eastAsia="宋体" w:hAnsi="宋体" w:cs="宋体"/>
          <w:b/>
          <w:sz w:val="28"/>
          <w:szCs w:val="28"/>
        </w:rPr>
        <w:t>按照</w:t>
      </w:r>
      <w:r w:rsidR="00671240">
        <w:rPr>
          <w:rFonts w:ascii="宋体" w:eastAsia="宋体" w:hAnsi="宋体" w:cs="宋体" w:hint="eastAsia"/>
          <w:b/>
          <w:sz w:val="28"/>
          <w:szCs w:val="28"/>
        </w:rPr>
        <w:t>水闸工程</w:t>
      </w:r>
      <w:r w:rsidR="00671240">
        <w:rPr>
          <w:rFonts w:ascii="宋体" w:eastAsia="宋体" w:hAnsi="宋体" w:cs="宋体"/>
          <w:b/>
          <w:sz w:val="28"/>
          <w:szCs w:val="28"/>
        </w:rPr>
        <w:t>调查</w:t>
      </w:r>
      <w:r w:rsidRPr="00FC3E2D">
        <w:rPr>
          <w:rFonts w:ascii="宋体" w:eastAsia="宋体" w:hAnsi="宋体" w:cs="宋体"/>
          <w:b/>
          <w:sz w:val="28"/>
          <w:szCs w:val="28"/>
        </w:rPr>
        <w:t>。</w:t>
      </w:r>
    </w:p>
    <w:p w14:paraId="62EAB247" w14:textId="77777777" w:rsidR="003E012D" w:rsidRDefault="003E012D" w:rsidP="003E012D">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Pr="00AC2DDA">
        <w:rPr>
          <w:rFonts w:ascii="宋体" w:eastAsia="宋体" w:hAnsi="宋体" w:cs="宋体" w:hint="eastAsia"/>
          <w:sz w:val="28"/>
          <w:szCs w:val="28"/>
        </w:rPr>
        <w:t>（2）例如：汉江桥闸电站修建于汉江上，其挡水建筑物为</w:t>
      </w:r>
      <w:proofErr w:type="gramStart"/>
      <w:r w:rsidRPr="00AC2DDA">
        <w:rPr>
          <w:rFonts w:ascii="宋体" w:eastAsia="宋体" w:hAnsi="宋体" w:cs="宋体" w:hint="eastAsia"/>
          <w:sz w:val="28"/>
          <w:szCs w:val="28"/>
        </w:rPr>
        <w:t>翻板闸且库容</w:t>
      </w:r>
      <w:proofErr w:type="gramEnd"/>
      <w:r w:rsidRPr="00AC2DDA">
        <w:rPr>
          <w:rFonts w:ascii="宋体" w:eastAsia="宋体" w:hAnsi="宋体" w:cs="宋体" w:hint="eastAsia"/>
          <w:sz w:val="28"/>
          <w:szCs w:val="28"/>
        </w:rPr>
        <w:t>大于10万m³，此时将该工程纳入水库（水电站）工程中调查是否合适。</w:t>
      </w:r>
    </w:p>
    <w:p w14:paraId="60C63B69" w14:textId="77777777" w:rsidR="003E012D" w:rsidRPr="00FC3E2D" w:rsidRDefault="003E012D" w:rsidP="003E012D">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：同上。</w:t>
      </w:r>
    </w:p>
    <w:p w14:paraId="2FE22162" w14:textId="77777777" w:rsidR="003E012D" w:rsidRPr="00151AB0" w:rsidRDefault="003E012D" w:rsidP="003E012D">
      <w:pPr>
        <w:spacing w:line="560" w:lineRule="exact"/>
        <w:ind w:left="141" w:firstLineChars="0" w:firstLine="0"/>
        <w:rPr>
          <w:rFonts w:ascii="宋体" w:eastAsia="宋体" w:hAnsi="宋体" w:cs="宋体"/>
          <w:sz w:val="28"/>
          <w:szCs w:val="28"/>
        </w:rPr>
      </w:pPr>
      <w:r>
        <w:rPr>
          <w:rFonts w:ascii="宋体" w:eastAsia="宋体" w:hAnsi="宋体" w:cs="宋体" w:hint="eastAsia"/>
          <w:sz w:val="28"/>
          <w:szCs w:val="28"/>
        </w:rPr>
        <w:t>3、</w:t>
      </w:r>
      <w:r w:rsidRPr="00AC2DDA">
        <w:rPr>
          <w:rFonts w:ascii="宋体" w:eastAsia="宋体" w:hAnsi="宋体" w:cs="宋体" w:hint="eastAsia"/>
          <w:sz w:val="28"/>
          <w:szCs w:val="28"/>
        </w:rPr>
        <w:t>堤防隐患调查</w:t>
      </w:r>
    </w:p>
    <w:p w14:paraId="11277835" w14:textId="77777777" w:rsidR="003E012D" w:rsidRDefault="003E012D" w:rsidP="003E012D">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Pr="00151AB0">
        <w:rPr>
          <w:rFonts w:ascii="宋体" w:eastAsia="宋体" w:hAnsi="宋体" w:cs="宋体" w:hint="eastAsia"/>
          <w:sz w:val="28"/>
          <w:szCs w:val="28"/>
        </w:rPr>
        <w:t>（1）可否更改水利普查河流名称？例如：武功县中小河流</w:t>
      </w:r>
      <w:proofErr w:type="gramStart"/>
      <w:r w:rsidRPr="00151AB0">
        <w:rPr>
          <w:rFonts w:ascii="宋体" w:eastAsia="宋体" w:hAnsi="宋体" w:cs="宋体" w:hint="eastAsia"/>
          <w:sz w:val="28"/>
          <w:szCs w:val="28"/>
        </w:rPr>
        <w:t>莫谷河当地人称莫峪</w:t>
      </w:r>
      <w:proofErr w:type="gramEnd"/>
      <w:r w:rsidRPr="00151AB0">
        <w:rPr>
          <w:rFonts w:ascii="宋体" w:eastAsia="宋体" w:hAnsi="宋体" w:cs="宋体" w:hint="eastAsia"/>
          <w:sz w:val="28"/>
          <w:szCs w:val="28"/>
        </w:rPr>
        <w:t>河，但在第一次水利普查河流名录中为大北沟。目前在填报时我们河流名称和编码均选用大北沟，但实际工程管理名称</w:t>
      </w:r>
      <w:proofErr w:type="gramStart"/>
      <w:r w:rsidRPr="00151AB0">
        <w:rPr>
          <w:rFonts w:ascii="宋体" w:eastAsia="宋体" w:hAnsi="宋体" w:cs="宋体" w:hint="eastAsia"/>
          <w:sz w:val="28"/>
          <w:szCs w:val="28"/>
        </w:rPr>
        <w:t>为莫峪河</w:t>
      </w:r>
      <w:proofErr w:type="gramEnd"/>
      <w:r w:rsidRPr="00151AB0">
        <w:rPr>
          <w:rFonts w:ascii="宋体" w:eastAsia="宋体" w:hAnsi="宋体" w:cs="宋体" w:hint="eastAsia"/>
          <w:sz w:val="28"/>
          <w:szCs w:val="28"/>
        </w:rPr>
        <w:t>防洪工程，</w:t>
      </w:r>
      <w:bookmarkStart w:id="0" w:name="_GoBack"/>
      <w:bookmarkEnd w:id="0"/>
      <w:r w:rsidRPr="00151AB0">
        <w:rPr>
          <w:rFonts w:ascii="宋体" w:eastAsia="宋体" w:hAnsi="宋体" w:cs="宋体" w:hint="eastAsia"/>
          <w:sz w:val="28"/>
          <w:szCs w:val="28"/>
        </w:rPr>
        <w:t>是否需要修改</w:t>
      </w:r>
      <w:r>
        <w:rPr>
          <w:rFonts w:ascii="宋体" w:eastAsia="宋体" w:hAnsi="宋体" w:cs="宋体" w:hint="eastAsia"/>
          <w:sz w:val="28"/>
          <w:szCs w:val="28"/>
        </w:rPr>
        <w:t>？</w:t>
      </w:r>
    </w:p>
    <w:p w14:paraId="323B474C" w14:textId="1C293A88" w:rsidR="003E012D" w:rsidRPr="00FC3E2D" w:rsidRDefault="003E012D" w:rsidP="003E012D">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00A562A2" w:rsidRPr="00A562A2">
        <w:rPr>
          <w:rFonts w:ascii="宋体" w:eastAsia="宋体" w:hAnsi="宋体" w:cs="宋体" w:hint="eastAsia"/>
          <w:b/>
          <w:sz w:val="28"/>
          <w:szCs w:val="28"/>
        </w:rPr>
        <w:t>目前没有修改该项任务的工作内容。</w:t>
      </w:r>
    </w:p>
    <w:p w14:paraId="272AF15F" w14:textId="77777777" w:rsidR="003E012D" w:rsidRDefault="003E012D" w:rsidP="003E012D">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Pr="00151AB0">
        <w:rPr>
          <w:rFonts w:ascii="宋体" w:eastAsia="宋体" w:hAnsi="宋体" w:cs="宋体" w:hint="eastAsia"/>
          <w:sz w:val="28"/>
          <w:szCs w:val="28"/>
        </w:rPr>
        <w:t>（2）堤防工程中间某一段为护岸工程，但日常管理长度为堤防工程总长度，填报时若断开护岸部分，则导致表格中堤防工程长度与运行管理长度不一致，该如何填报</w:t>
      </w:r>
      <w:r>
        <w:rPr>
          <w:rFonts w:ascii="宋体" w:eastAsia="宋体" w:hAnsi="宋体" w:cs="宋体" w:hint="eastAsia"/>
          <w:sz w:val="28"/>
          <w:szCs w:val="28"/>
        </w:rPr>
        <w:t>？</w:t>
      </w:r>
    </w:p>
    <w:p w14:paraId="357A9D48" w14:textId="7804CFDF" w:rsidR="003E012D" w:rsidRPr="00FC3E2D" w:rsidRDefault="003E012D" w:rsidP="003E012D">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00671240" w:rsidRPr="00671240">
        <w:rPr>
          <w:rFonts w:ascii="宋体" w:eastAsia="宋体" w:hAnsi="宋体" w:cs="宋体" w:hint="eastAsia"/>
          <w:b/>
          <w:sz w:val="28"/>
          <w:szCs w:val="28"/>
        </w:rPr>
        <w:t>这类问题请堤防管理单位根据实际管理填报。如果日常管理是按堤防标准来管理的，可以作为一个整体填报。</w:t>
      </w:r>
    </w:p>
    <w:p w14:paraId="5788A4C0" w14:textId="77777777" w:rsidR="00B63E8F" w:rsidRPr="003E012D" w:rsidRDefault="00B63E8F" w:rsidP="00EC3C57">
      <w:pPr>
        <w:spacing w:line="560" w:lineRule="exact"/>
        <w:ind w:left="141" w:firstLine="560"/>
        <w:rPr>
          <w:rFonts w:ascii="宋体" w:eastAsia="宋体" w:hAnsi="宋体" w:cs="宋体"/>
          <w:sz w:val="28"/>
          <w:szCs w:val="28"/>
        </w:rPr>
      </w:pPr>
    </w:p>
    <w:p w14:paraId="2D5274FE" w14:textId="76EF3952" w:rsidR="00BC2A5A" w:rsidRPr="00E96468" w:rsidRDefault="00BA6A4A" w:rsidP="00E96468">
      <w:pPr>
        <w:suppressLineNumbers/>
        <w:ind w:firstLineChars="0" w:firstLine="0"/>
        <w:rPr>
          <w:rFonts w:ascii="宋体" w:eastAsia="宋体" w:hAnsi="宋体"/>
          <w:b/>
          <w:bCs/>
          <w:sz w:val="36"/>
          <w:szCs w:val="36"/>
        </w:rPr>
      </w:pPr>
      <w:r w:rsidRPr="00E96468">
        <w:rPr>
          <w:rFonts w:ascii="宋体" w:eastAsia="宋体" w:hAnsi="宋体" w:hint="eastAsia"/>
          <w:b/>
          <w:bCs/>
          <w:sz w:val="36"/>
          <w:szCs w:val="36"/>
        </w:rPr>
        <w:lastRenderedPageBreak/>
        <w:t>三</w:t>
      </w:r>
      <w:r w:rsidR="00AC2DDA" w:rsidRPr="00E96468">
        <w:rPr>
          <w:rFonts w:ascii="宋体" w:eastAsia="宋体" w:hAnsi="宋体" w:hint="eastAsia"/>
          <w:b/>
          <w:bCs/>
          <w:sz w:val="36"/>
          <w:szCs w:val="36"/>
        </w:rPr>
        <w:t>、</w:t>
      </w:r>
      <w:r w:rsidR="00BC2A5A" w:rsidRPr="00E96468">
        <w:rPr>
          <w:rFonts w:ascii="宋体" w:eastAsia="宋体" w:hAnsi="宋体" w:hint="eastAsia"/>
          <w:b/>
          <w:bCs/>
          <w:sz w:val="36"/>
          <w:szCs w:val="36"/>
        </w:rPr>
        <w:t>山丘区中小河流洪水淹没图编制</w:t>
      </w:r>
    </w:p>
    <w:p w14:paraId="5951B06B" w14:textId="1586D6C2" w:rsidR="00151AB0" w:rsidRDefault="00333C45" w:rsidP="00333C45">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00AC2DDA" w:rsidRPr="00151AB0">
        <w:rPr>
          <w:rFonts w:ascii="宋体" w:eastAsia="宋体" w:hAnsi="宋体" w:cs="宋体" w:hint="eastAsia"/>
          <w:sz w:val="28"/>
          <w:szCs w:val="28"/>
        </w:rPr>
        <w:t>1</w:t>
      </w:r>
      <w:r w:rsidR="00685E05">
        <w:rPr>
          <w:rFonts w:ascii="宋体" w:eastAsia="宋体" w:hAnsi="宋体" w:cs="宋体" w:hint="eastAsia"/>
          <w:sz w:val="28"/>
          <w:szCs w:val="28"/>
        </w:rPr>
        <w:t xml:space="preserve"> </w:t>
      </w:r>
      <w:r w:rsidR="00365B09" w:rsidRPr="00151AB0">
        <w:rPr>
          <w:rFonts w:ascii="宋体" w:eastAsia="宋体" w:hAnsi="宋体" w:cs="宋体" w:hint="eastAsia"/>
          <w:sz w:val="28"/>
          <w:szCs w:val="28"/>
        </w:rPr>
        <w:t>绘制过程中根据分析计算的洪水</w:t>
      </w:r>
      <w:proofErr w:type="gramStart"/>
      <w:r w:rsidR="00365B09" w:rsidRPr="00151AB0">
        <w:rPr>
          <w:rFonts w:ascii="宋体" w:eastAsia="宋体" w:hAnsi="宋体" w:cs="宋体" w:hint="eastAsia"/>
          <w:sz w:val="28"/>
          <w:szCs w:val="28"/>
        </w:rPr>
        <w:t>水</w:t>
      </w:r>
      <w:proofErr w:type="gramEnd"/>
      <w:r w:rsidR="00365B09" w:rsidRPr="00151AB0">
        <w:rPr>
          <w:rFonts w:ascii="宋体" w:eastAsia="宋体" w:hAnsi="宋体" w:cs="宋体" w:hint="eastAsia"/>
          <w:sz w:val="28"/>
          <w:szCs w:val="28"/>
        </w:rPr>
        <w:t>面线，运用GIS技术，获取洪水淹没范围信息是否有统一规范的方法或操作步骤；</w:t>
      </w:r>
    </w:p>
    <w:p w14:paraId="72E84BF8" w14:textId="56D0A9E0" w:rsidR="00685E05" w:rsidRPr="00151AB0" w:rsidRDefault="00D56B29" w:rsidP="00333C45">
      <w:pPr>
        <w:spacing w:line="560" w:lineRule="exact"/>
        <w:ind w:left="141" w:firstLine="562"/>
        <w:rPr>
          <w:rFonts w:ascii="宋体" w:eastAsia="宋体" w:hAnsi="宋体" w:cs="宋体"/>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003930BB">
        <w:rPr>
          <w:rFonts w:ascii="宋体" w:eastAsia="宋体" w:hAnsi="宋体" w:cs="宋体" w:hint="eastAsia"/>
          <w:b/>
          <w:sz w:val="28"/>
          <w:szCs w:val="28"/>
        </w:rPr>
        <w:t>没有</w:t>
      </w:r>
      <w:r w:rsidR="003930BB">
        <w:rPr>
          <w:rFonts w:ascii="宋体" w:eastAsia="宋体" w:hAnsi="宋体" w:cs="宋体"/>
          <w:b/>
          <w:sz w:val="28"/>
          <w:szCs w:val="28"/>
        </w:rPr>
        <w:t>统一的方法，</w:t>
      </w:r>
      <w:r w:rsidR="00981F52">
        <w:rPr>
          <w:rFonts w:ascii="宋体" w:eastAsia="宋体" w:hAnsi="宋体" w:cs="宋体" w:hint="eastAsia"/>
          <w:b/>
          <w:sz w:val="28"/>
          <w:szCs w:val="28"/>
        </w:rPr>
        <w:t>建议与</w:t>
      </w:r>
      <w:r w:rsidR="00981F52">
        <w:rPr>
          <w:rFonts w:ascii="宋体" w:eastAsia="宋体" w:hAnsi="宋体" w:cs="宋体"/>
          <w:b/>
          <w:sz w:val="28"/>
          <w:szCs w:val="28"/>
        </w:rPr>
        <w:t>擅长GIS技术的单位合作解决</w:t>
      </w:r>
      <w:r w:rsidR="00981F52">
        <w:rPr>
          <w:rFonts w:ascii="宋体" w:eastAsia="宋体" w:hAnsi="宋体" w:cs="宋体" w:hint="eastAsia"/>
          <w:b/>
          <w:sz w:val="28"/>
          <w:szCs w:val="28"/>
        </w:rPr>
        <w:t>相关</w:t>
      </w:r>
      <w:r w:rsidR="00981F52">
        <w:rPr>
          <w:rFonts w:ascii="宋体" w:eastAsia="宋体" w:hAnsi="宋体" w:cs="宋体"/>
          <w:b/>
          <w:sz w:val="28"/>
          <w:szCs w:val="28"/>
        </w:rPr>
        <w:t>实际问题。</w:t>
      </w:r>
    </w:p>
    <w:p w14:paraId="7D42AD6D" w14:textId="058F03E2" w:rsidR="00151AB0" w:rsidRDefault="00333C45" w:rsidP="00333C45">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00AC2DDA" w:rsidRPr="00151AB0">
        <w:rPr>
          <w:rFonts w:ascii="宋体" w:eastAsia="宋体" w:hAnsi="宋体" w:cs="宋体"/>
          <w:sz w:val="28"/>
          <w:szCs w:val="28"/>
        </w:rPr>
        <w:t>2</w:t>
      </w:r>
      <w:r w:rsidR="00685E05">
        <w:rPr>
          <w:rFonts w:ascii="宋体" w:eastAsia="宋体" w:hAnsi="宋体" w:cs="宋体" w:hint="eastAsia"/>
          <w:sz w:val="28"/>
          <w:szCs w:val="28"/>
        </w:rPr>
        <w:t xml:space="preserve"> </w:t>
      </w:r>
      <w:r w:rsidR="00365B09" w:rsidRPr="00AC2DDA">
        <w:rPr>
          <w:rFonts w:ascii="宋体" w:eastAsia="宋体" w:hAnsi="宋体" w:cs="宋体" w:hint="eastAsia"/>
          <w:sz w:val="28"/>
          <w:szCs w:val="28"/>
        </w:rPr>
        <w:t>目前根据实践，陕西省部分中小河流由于河道窄深，采用</w:t>
      </w:r>
      <w:r w:rsidR="00365B09" w:rsidRPr="00151AB0">
        <w:rPr>
          <w:rFonts w:ascii="宋体" w:eastAsia="宋体" w:hAnsi="宋体" w:cs="宋体" w:hint="eastAsia"/>
          <w:sz w:val="28"/>
          <w:szCs w:val="28"/>
        </w:rPr>
        <w:t>DEM</w:t>
      </w:r>
      <w:r w:rsidR="00365B09" w:rsidRPr="00AC2DDA">
        <w:rPr>
          <w:rFonts w:ascii="宋体" w:eastAsia="宋体" w:hAnsi="宋体" w:cs="宋体" w:hint="eastAsia"/>
          <w:sz w:val="28"/>
          <w:szCs w:val="28"/>
        </w:rPr>
        <w:t>底图绘制出的</w:t>
      </w:r>
      <w:r w:rsidR="00365B09" w:rsidRPr="00151AB0">
        <w:rPr>
          <w:rFonts w:ascii="宋体" w:eastAsia="宋体" w:hAnsi="宋体" w:cs="宋体" w:hint="eastAsia"/>
          <w:sz w:val="28"/>
          <w:szCs w:val="28"/>
        </w:rPr>
        <w:t>5</w:t>
      </w:r>
      <w:r w:rsidR="00365B09" w:rsidRPr="00AC2DDA">
        <w:rPr>
          <w:rFonts w:ascii="宋体" w:eastAsia="宋体" w:hAnsi="宋体" w:cs="宋体" w:hint="eastAsia"/>
          <w:sz w:val="28"/>
          <w:szCs w:val="28"/>
        </w:rPr>
        <w:t>种频率下的淹没范围线仅显示为一条，底图精度问题如何解决，是否可采用其他底图。</w:t>
      </w:r>
    </w:p>
    <w:p w14:paraId="54B76FD0" w14:textId="189217FD" w:rsidR="00685E05" w:rsidRPr="00333C45" w:rsidRDefault="00D56B29" w:rsidP="00333C45">
      <w:pPr>
        <w:spacing w:line="560" w:lineRule="exact"/>
        <w:ind w:left="141" w:firstLine="562"/>
        <w:rPr>
          <w:rFonts w:ascii="宋体" w:eastAsia="宋体" w:hAnsi="宋体" w:cs="宋体"/>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00D47B28">
        <w:rPr>
          <w:rFonts w:ascii="宋体" w:eastAsia="宋体" w:hAnsi="宋体" w:cs="宋体" w:hint="eastAsia"/>
          <w:b/>
          <w:sz w:val="28"/>
          <w:szCs w:val="28"/>
        </w:rPr>
        <w:t>部分</w:t>
      </w:r>
      <w:r w:rsidR="00D47B28">
        <w:rPr>
          <w:rFonts w:ascii="宋体" w:eastAsia="宋体" w:hAnsi="宋体" w:cs="宋体"/>
          <w:b/>
          <w:sz w:val="28"/>
          <w:szCs w:val="28"/>
        </w:rPr>
        <w:t>淹没范围线重合或</w:t>
      </w:r>
      <w:r w:rsidR="00D47B28">
        <w:rPr>
          <w:rFonts w:ascii="宋体" w:eastAsia="宋体" w:hAnsi="宋体" w:cs="宋体" w:hint="eastAsia"/>
          <w:b/>
          <w:sz w:val="28"/>
          <w:szCs w:val="28"/>
        </w:rPr>
        <w:t>十分接近</w:t>
      </w:r>
      <w:r w:rsidR="00D47B28">
        <w:rPr>
          <w:rFonts w:ascii="宋体" w:eastAsia="宋体" w:hAnsi="宋体" w:cs="宋体"/>
          <w:b/>
          <w:sz w:val="28"/>
          <w:szCs w:val="28"/>
        </w:rPr>
        <w:t>是正常的，但</w:t>
      </w:r>
      <w:r w:rsidR="00D47B28">
        <w:rPr>
          <w:rFonts w:ascii="宋体" w:eastAsia="宋体" w:hAnsi="宋体" w:cs="宋体" w:hint="eastAsia"/>
          <w:b/>
          <w:sz w:val="28"/>
          <w:szCs w:val="28"/>
        </w:rPr>
        <w:t>对</w:t>
      </w:r>
      <w:r w:rsidR="00D47B28">
        <w:rPr>
          <w:rFonts w:ascii="宋体" w:eastAsia="宋体" w:hAnsi="宋体" w:cs="宋体"/>
          <w:b/>
          <w:sz w:val="28"/>
          <w:szCs w:val="28"/>
        </w:rPr>
        <w:t>整条河</w:t>
      </w:r>
      <w:r w:rsidR="00D47B28">
        <w:rPr>
          <w:rFonts w:ascii="宋体" w:eastAsia="宋体" w:hAnsi="宋体" w:cs="宋体" w:hint="eastAsia"/>
          <w:b/>
          <w:sz w:val="28"/>
          <w:szCs w:val="28"/>
        </w:rPr>
        <w:t>而言</w:t>
      </w:r>
      <w:r w:rsidR="00D47B28">
        <w:rPr>
          <w:rFonts w:ascii="宋体" w:eastAsia="宋体" w:hAnsi="宋体" w:cs="宋体"/>
          <w:b/>
          <w:sz w:val="28"/>
          <w:szCs w:val="28"/>
        </w:rPr>
        <w:t>，应该不会全部重合。</w:t>
      </w:r>
      <w:r w:rsidR="00D47B28">
        <w:rPr>
          <w:rFonts w:ascii="宋体" w:eastAsia="宋体" w:hAnsi="宋体" w:cs="宋体" w:hint="eastAsia"/>
          <w:b/>
          <w:sz w:val="28"/>
          <w:szCs w:val="28"/>
        </w:rPr>
        <w:t>如有精度</w:t>
      </w:r>
      <w:r w:rsidR="00D47B28">
        <w:rPr>
          <w:rFonts w:ascii="宋体" w:eastAsia="宋体" w:hAnsi="宋体" w:cs="宋体"/>
          <w:b/>
          <w:sz w:val="28"/>
          <w:szCs w:val="28"/>
        </w:rPr>
        <w:t>更高的</w:t>
      </w:r>
      <w:r w:rsidR="00D47B28">
        <w:rPr>
          <w:rFonts w:ascii="宋体" w:eastAsia="宋体" w:hAnsi="宋体" w:cs="宋体" w:hint="eastAsia"/>
          <w:b/>
          <w:sz w:val="28"/>
          <w:szCs w:val="28"/>
        </w:rPr>
        <w:t>底图</w:t>
      </w:r>
      <w:r w:rsidR="00D47B28">
        <w:rPr>
          <w:rFonts w:ascii="宋体" w:eastAsia="宋体" w:hAnsi="宋体" w:cs="宋体"/>
          <w:b/>
          <w:sz w:val="28"/>
          <w:szCs w:val="28"/>
        </w:rPr>
        <w:t>可以采用</w:t>
      </w:r>
      <w:r w:rsidR="00D47B28">
        <w:rPr>
          <w:rFonts w:ascii="宋体" w:eastAsia="宋体" w:hAnsi="宋体" w:cs="宋体" w:hint="eastAsia"/>
          <w:b/>
          <w:sz w:val="28"/>
          <w:szCs w:val="28"/>
        </w:rPr>
        <w:t>。</w:t>
      </w:r>
    </w:p>
    <w:p w14:paraId="4BFA8592" w14:textId="60621AA3" w:rsidR="00365B09" w:rsidRDefault="00333C45" w:rsidP="00333C45">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00365B09" w:rsidRPr="00151AB0">
        <w:rPr>
          <w:rFonts w:ascii="宋体" w:eastAsia="宋体" w:hAnsi="宋体" w:cs="宋体" w:hint="eastAsia"/>
          <w:sz w:val="28"/>
          <w:szCs w:val="28"/>
        </w:rPr>
        <w:t>3</w:t>
      </w:r>
      <w:r w:rsidR="00685E05">
        <w:rPr>
          <w:rFonts w:ascii="宋体" w:eastAsia="宋体" w:hAnsi="宋体" w:cs="宋体" w:hint="eastAsia"/>
          <w:sz w:val="28"/>
          <w:szCs w:val="28"/>
        </w:rPr>
        <w:t xml:space="preserve"> </w:t>
      </w:r>
      <w:r w:rsidR="00365B09" w:rsidRPr="00AC2DDA">
        <w:rPr>
          <w:rFonts w:ascii="宋体" w:eastAsia="宋体" w:hAnsi="宋体" w:cs="宋体" w:hint="eastAsia"/>
          <w:sz w:val="28"/>
          <w:szCs w:val="28"/>
        </w:rPr>
        <w:t>中小河流淹没范围图的绘制，是按照保护对象绘制（中间为山区段不绘制），还是按照整条河流绘制？</w:t>
      </w:r>
    </w:p>
    <w:p w14:paraId="69DBF0B8" w14:textId="5A818AF5" w:rsidR="00060BFF" w:rsidRDefault="00D56B29" w:rsidP="00333C45">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00D47B28">
        <w:rPr>
          <w:rFonts w:ascii="宋体" w:eastAsia="宋体" w:hAnsi="宋体" w:cs="宋体" w:hint="eastAsia"/>
          <w:b/>
          <w:sz w:val="28"/>
          <w:szCs w:val="28"/>
        </w:rPr>
        <w:t>按照</w:t>
      </w:r>
      <w:r w:rsidR="00D47B28">
        <w:rPr>
          <w:rFonts w:ascii="宋体" w:eastAsia="宋体" w:hAnsi="宋体" w:cs="宋体"/>
          <w:b/>
          <w:sz w:val="28"/>
          <w:szCs w:val="28"/>
        </w:rPr>
        <w:t>计算范围绘制淹没图，对于重要保护对象可做局部放大处理。具体</w:t>
      </w:r>
      <w:r w:rsidR="00D47B28">
        <w:rPr>
          <w:rFonts w:ascii="宋体" w:eastAsia="宋体" w:hAnsi="宋体" w:cs="宋体" w:hint="eastAsia"/>
          <w:b/>
          <w:sz w:val="28"/>
          <w:szCs w:val="28"/>
        </w:rPr>
        <w:t>参见</w:t>
      </w:r>
      <w:r w:rsidR="0082431A">
        <w:rPr>
          <w:rFonts w:ascii="宋体" w:eastAsia="宋体" w:hAnsi="宋体" w:cs="宋体" w:hint="eastAsia"/>
          <w:b/>
          <w:sz w:val="28"/>
          <w:szCs w:val="28"/>
        </w:rPr>
        <w:t>下图</w:t>
      </w:r>
      <w:r w:rsidR="00D47B28">
        <w:rPr>
          <w:rFonts w:ascii="宋体" w:eastAsia="宋体" w:hAnsi="宋体" w:cs="宋体"/>
          <w:b/>
          <w:sz w:val="28"/>
          <w:szCs w:val="28"/>
        </w:rPr>
        <w:t>。</w:t>
      </w:r>
    </w:p>
    <w:p w14:paraId="7095B831" w14:textId="36A345AC" w:rsidR="0082431A" w:rsidRPr="00151AB0" w:rsidRDefault="0082431A" w:rsidP="00333C45">
      <w:pPr>
        <w:spacing w:line="560" w:lineRule="exact"/>
        <w:ind w:left="141" w:firstLine="560"/>
        <w:rPr>
          <w:rFonts w:ascii="宋体" w:eastAsia="宋体" w:hAnsi="宋体" w:cs="宋体"/>
          <w:sz w:val="28"/>
          <w:szCs w:val="28"/>
        </w:rPr>
      </w:pPr>
      <w:r w:rsidRPr="0082431A">
        <w:rPr>
          <w:rFonts w:ascii="宋体" w:eastAsia="宋体" w:hAnsi="宋体" w:cs="宋体"/>
          <w:noProof/>
          <w:sz w:val="28"/>
          <w:szCs w:val="28"/>
        </w:rPr>
        <w:lastRenderedPageBreak/>
        <w:drawing>
          <wp:anchor distT="0" distB="0" distL="114300" distR="114300" simplePos="0" relativeHeight="251660288" behindDoc="1" locked="0" layoutInCell="1" allowOverlap="1" wp14:anchorId="5418B61E" wp14:editId="72BDF9AD">
            <wp:simplePos x="0" y="0"/>
            <wp:positionH relativeFrom="column">
              <wp:posOffset>104775</wp:posOffset>
            </wp:positionH>
            <wp:positionV relativeFrom="paragraph">
              <wp:posOffset>57150</wp:posOffset>
            </wp:positionV>
            <wp:extent cx="5274310" cy="3729355"/>
            <wp:effectExtent l="0" t="0" r="2540" b="4445"/>
            <wp:wrapTight wrapText="bothSides">
              <wp:wrapPolygon edited="0">
                <wp:start x="0" y="0"/>
                <wp:lineTo x="0" y="21515"/>
                <wp:lineTo x="21532" y="21515"/>
                <wp:lineTo x="21532" y="0"/>
                <wp:lineTo x="0" y="0"/>
              </wp:wrapPolygon>
            </wp:wrapTight>
            <wp:docPr id="18" name="图片 17"/>
            <wp:cNvGraphicFramePr/>
            <a:graphic xmlns:a="http://schemas.openxmlformats.org/drawingml/2006/main">
              <a:graphicData uri="http://schemas.openxmlformats.org/drawingml/2006/picture">
                <pic:pic xmlns:pic="http://schemas.openxmlformats.org/drawingml/2006/picture">
                  <pic:nvPicPr>
                    <pic:cNvPr id="18" name="图片 1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3165E" w14:textId="07B49ACC" w:rsidR="00365B09" w:rsidRDefault="00333C45" w:rsidP="00333C45">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00365B09" w:rsidRPr="00151AB0">
        <w:rPr>
          <w:rFonts w:ascii="宋体" w:eastAsia="宋体" w:hAnsi="宋体" w:cs="宋体" w:hint="eastAsia"/>
          <w:sz w:val="28"/>
          <w:szCs w:val="28"/>
        </w:rPr>
        <w:t>4</w:t>
      </w:r>
      <w:r w:rsidR="00685E05">
        <w:rPr>
          <w:rFonts w:ascii="宋体" w:eastAsia="宋体" w:hAnsi="宋体" w:cs="宋体" w:hint="eastAsia"/>
          <w:sz w:val="28"/>
          <w:szCs w:val="28"/>
        </w:rPr>
        <w:t xml:space="preserve"> </w:t>
      </w:r>
      <w:r w:rsidR="00365B09" w:rsidRPr="00AC2DDA">
        <w:rPr>
          <w:rFonts w:ascii="宋体" w:eastAsia="宋体" w:hAnsi="宋体" w:cs="宋体" w:hint="eastAsia"/>
          <w:sz w:val="28"/>
          <w:szCs w:val="28"/>
        </w:rPr>
        <w:t>建议明确中小河流淹没图各频率的出图样式：比如图幅大小、出图比例、颜色等。</w:t>
      </w:r>
    </w:p>
    <w:p w14:paraId="1C496F2F" w14:textId="3F3EDF48" w:rsidR="00685E05" w:rsidRDefault="00D56B29" w:rsidP="00333C45">
      <w:pPr>
        <w:spacing w:line="560" w:lineRule="exact"/>
        <w:ind w:left="141" w:firstLine="562"/>
        <w:rPr>
          <w:rFonts w:ascii="宋体" w:eastAsia="宋体" w:hAnsi="宋体" w:cs="宋体"/>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00B16B8C">
        <w:rPr>
          <w:rFonts w:ascii="宋体" w:eastAsia="宋体" w:hAnsi="宋体" w:cs="宋体" w:hint="eastAsia"/>
          <w:b/>
          <w:sz w:val="28"/>
          <w:szCs w:val="28"/>
        </w:rPr>
        <w:t>对</w:t>
      </w:r>
      <w:r w:rsidR="005460EB">
        <w:rPr>
          <w:rFonts w:ascii="宋体" w:eastAsia="宋体" w:hAnsi="宋体" w:cs="宋体" w:hint="eastAsia"/>
          <w:b/>
          <w:sz w:val="28"/>
          <w:szCs w:val="28"/>
        </w:rPr>
        <w:t>于</w:t>
      </w:r>
      <w:r w:rsidR="00B16B8C" w:rsidRPr="00B16B8C">
        <w:rPr>
          <w:rFonts w:ascii="宋体" w:eastAsia="宋体" w:hAnsi="宋体" w:cs="宋体" w:hint="eastAsia"/>
          <w:b/>
          <w:sz w:val="28"/>
          <w:szCs w:val="28"/>
        </w:rPr>
        <w:t>图幅大小、出图比例等</w:t>
      </w:r>
      <w:r w:rsidR="00B16B8C">
        <w:rPr>
          <w:rFonts w:ascii="宋体" w:eastAsia="宋体" w:hAnsi="宋体" w:cs="宋体" w:hint="eastAsia"/>
          <w:b/>
          <w:sz w:val="28"/>
          <w:szCs w:val="28"/>
        </w:rPr>
        <w:t>，</w:t>
      </w:r>
      <w:r w:rsidR="00B16B8C">
        <w:rPr>
          <w:rFonts w:ascii="宋体" w:eastAsia="宋体" w:hAnsi="宋体" w:cs="宋体"/>
          <w:b/>
          <w:sz w:val="28"/>
          <w:szCs w:val="28"/>
        </w:rPr>
        <w:t>根据实际</w:t>
      </w:r>
      <w:r w:rsidR="000227A7">
        <w:rPr>
          <w:rFonts w:ascii="宋体" w:eastAsia="宋体" w:hAnsi="宋体" w:cs="宋体" w:hint="eastAsia"/>
          <w:b/>
          <w:sz w:val="28"/>
          <w:szCs w:val="28"/>
        </w:rPr>
        <w:t>情况</w:t>
      </w:r>
      <w:r w:rsidR="00B16B8C">
        <w:rPr>
          <w:rFonts w:ascii="宋体" w:eastAsia="宋体" w:hAnsi="宋体" w:cs="宋体"/>
          <w:b/>
          <w:sz w:val="28"/>
          <w:szCs w:val="28"/>
        </w:rPr>
        <w:t>、参照技术要求</w:t>
      </w:r>
      <w:r w:rsidR="00B16B8C">
        <w:rPr>
          <w:rFonts w:ascii="宋体" w:eastAsia="宋体" w:hAnsi="宋体" w:cs="宋体" w:hint="eastAsia"/>
          <w:b/>
          <w:sz w:val="28"/>
          <w:szCs w:val="28"/>
        </w:rPr>
        <w:t>规定</w:t>
      </w:r>
      <w:proofErr w:type="gramStart"/>
      <w:r w:rsidR="00B16B8C">
        <w:rPr>
          <w:rFonts w:ascii="宋体" w:eastAsia="宋体" w:hAnsi="宋体" w:cs="宋体"/>
          <w:b/>
          <w:sz w:val="28"/>
          <w:szCs w:val="28"/>
        </w:rPr>
        <w:t>制</w:t>
      </w:r>
      <w:r w:rsidR="00B16B8C">
        <w:rPr>
          <w:rFonts w:ascii="宋体" w:eastAsia="宋体" w:hAnsi="宋体" w:cs="宋体" w:hint="eastAsia"/>
          <w:b/>
          <w:sz w:val="28"/>
          <w:szCs w:val="28"/>
        </w:rPr>
        <w:t>做</w:t>
      </w:r>
      <w:proofErr w:type="gramEnd"/>
      <w:r w:rsidR="00B16B8C">
        <w:rPr>
          <w:rFonts w:ascii="宋体" w:eastAsia="宋体" w:hAnsi="宋体" w:cs="宋体"/>
          <w:b/>
          <w:sz w:val="28"/>
          <w:szCs w:val="28"/>
        </w:rPr>
        <w:t>即可。</w:t>
      </w:r>
      <w:r w:rsidR="00B16B8C">
        <w:rPr>
          <w:rFonts w:ascii="宋体" w:eastAsia="宋体" w:hAnsi="宋体" w:cs="宋体" w:hint="eastAsia"/>
          <w:b/>
          <w:sz w:val="28"/>
          <w:szCs w:val="28"/>
        </w:rPr>
        <w:t>另外，</w:t>
      </w:r>
      <w:r w:rsidR="00B16B8C">
        <w:rPr>
          <w:rFonts w:ascii="宋体" w:eastAsia="宋体" w:hAnsi="宋体" w:cs="宋体"/>
          <w:b/>
          <w:sz w:val="28"/>
          <w:szCs w:val="28"/>
        </w:rPr>
        <w:t>图例</w:t>
      </w:r>
      <w:r w:rsidR="00B16B8C">
        <w:rPr>
          <w:rFonts w:ascii="宋体" w:eastAsia="宋体" w:hAnsi="宋体" w:cs="宋体" w:hint="eastAsia"/>
          <w:b/>
          <w:sz w:val="28"/>
          <w:szCs w:val="28"/>
        </w:rPr>
        <w:t>也</w:t>
      </w:r>
      <w:r w:rsidR="00B16B8C">
        <w:rPr>
          <w:rFonts w:ascii="宋体" w:eastAsia="宋体" w:hAnsi="宋体" w:cs="宋体"/>
          <w:b/>
          <w:sz w:val="28"/>
          <w:szCs w:val="28"/>
        </w:rPr>
        <w:t>可参照</w:t>
      </w:r>
      <w:r w:rsidR="00B16B8C">
        <w:rPr>
          <w:rFonts w:ascii="宋体" w:eastAsia="宋体" w:hAnsi="宋体" w:cs="宋体" w:hint="eastAsia"/>
          <w:b/>
          <w:sz w:val="28"/>
          <w:szCs w:val="28"/>
        </w:rPr>
        <w:t>国务院</w:t>
      </w:r>
      <w:r w:rsidR="00B16B8C">
        <w:rPr>
          <w:rFonts w:ascii="宋体" w:eastAsia="宋体" w:hAnsi="宋体" w:cs="宋体"/>
          <w:b/>
          <w:sz w:val="28"/>
          <w:szCs w:val="28"/>
        </w:rPr>
        <w:t>普查办</w:t>
      </w:r>
      <w:r w:rsidR="00B16B8C">
        <w:rPr>
          <w:rFonts w:ascii="宋体" w:eastAsia="宋体" w:hAnsi="宋体" w:cs="宋体" w:hint="eastAsia"/>
          <w:b/>
          <w:sz w:val="28"/>
          <w:szCs w:val="28"/>
        </w:rPr>
        <w:t>2021年7月</w:t>
      </w:r>
      <w:r w:rsidR="00B16B8C">
        <w:rPr>
          <w:rFonts w:ascii="宋体" w:eastAsia="宋体" w:hAnsi="宋体" w:cs="宋体"/>
          <w:b/>
          <w:sz w:val="28"/>
          <w:szCs w:val="28"/>
        </w:rPr>
        <w:t>下发的</w:t>
      </w:r>
      <w:r w:rsidR="00B16B8C">
        <w:rPr>
          <w:rFonts w:ascii="宋体" w:eastAsia="宋体" w:hAnsi="宋体" w:cs="宋体" w:hint="eastAsia"/>
          <w:b/>
          <w:sz w:val="28"/>
          <w:szCs w:val="28"/>
        </w:rPr>
        <w:t>《成果</w:t>
      </w:r>
      <w:r w:rsidR="00B16B8C">
        <w:rPr>
          <w:rFonts w:ascii="宋体" w:eastAsia="宋体" w:hAnsi="宋体" w:cs="宋体"/>
          <w:b/>
          <w:sz w:val="28"/>
          <w:szCs w:val="28"/>
        </w:rPr>
        <w:t>地图</w:t>
      </w:r>
      <w:r w:rsidR="00B16B8C">
        <w:rPr>
          <w:rFonts w:ascii="宋体" w:eastAsia="宋体" w:hAnsi="宋体" w:cs="宋体" w:hint="eastAsia"/>
          <w:b/>
          <w:sz w:val="28"/>
          <w:szCs w:val="28"/>
        </w:rPr>
        <w:t>编制</w:t>
      </w:r>
      <w:r w:rsidR="00B16B8C">
        <w:rPr>
          <w:rFonts w:ascii="宋体" w:eastAsia="宋体" w:hAnsi="宋体" w:cs="宋体"/>
          <w:b/>
          <w:sz w:val="28"/>
          <w:szCs w:val="28"/>
        </w:rPr>
        <w:t>与制图</w:t>
      </w:r>
      <w:r w:rsidR="00B16B8C">
        <w:rPr>
          <w:rFonts w:ascii="宋体" w:eastAsia="宋体" w:hAnsi="宋体" w:cs="宋体" w:hint="eastAsia"/>
          <w:b/>
          <w:sz w:val="28"/>
          <w:szCs w:val="28"/>
        </w:rPr>
        <w:t>技术</w:t>
      </w:r>
      <w:r w:rsidR="00B16B8C">
        <w:rPr>
          <w:rFonts w:ascii="宋体" w:eastAsia="宋体" w:hAnsi="宋体" w:cs="宋体"/>
          <w:b/>
          <w:sz w:val="28"/>
          <w:szCs w:val="28"/>
        </w:rPr>
        <w:t>规范</w:t>
      </w:r>
      <w:r w:rsidR="00B16B8C">
        <w:rPr>
          <w:rFonts w:ascii="宋体" w:eastAsia="宋体" w:hAnsi="宋体" w:cs="宋体" w:hint="eastAsia"/>
          <w:b/>
          <w:sz w:val="28"/>
          <w:szCs w:val="28"/>
        </w:rPr>
        <w:t>（试点</w:t>
      </w:r>
      <w:r w:rsidR="00B16B8C">
        <w:rPr>
          <w:rFonts w:ascii="宋体" w:eastAsia="宋体" w:hAnsi="宋体" w:cs="宋体"/>
          <w:b/>
          <w:sz w:val="28"/>
          <w:szCs w:val="28"/>
        </w:rPr>
        <w:t>版</w:t>
      </w:r>
      <w:r w:rsidR="00B16B8C">
        <w:rPr>
          <w:rFonts w:ascii="宋体" w:eastAsia="宋体" w:hAnsi="宋体" w:cs="宋体" w:hint="eastAsia"/>
          <w:b/>
          <w:sz w:val="28"/>
          <w:szCs w:val="28"/>
        </w:rPr>
        <w:t>）》</w:t>
      </w:r>
      <w:r w:rsidR="005460EB">
        <w:rPr>
          <w:rFonts w:ascii="宋体" w:eastAsia="宋体" w:hAnsi="宋体" w:cs="宋体" w:hint="eastAsia"/>
          <w:b/>
          <w:sz w:val="28"/>
          <w:szCs w:val="28"/>
        </w:rPr>
        <w:t>。</w:t>
      </w:r>
      <w:r w:rsidR="00B16B8C">
        <w:rPr>
          <w:rFonts w:ascii="宋体" w:eastAsia="宋体" w:hAnsi="宋体" w:cs="宋体" w:hint="eastAsia"/>
          <w:b/>
          <w:sz w:val="28"/>
          <w:szCs w:val="28"/>
        </w:rPr>
        <w:t>不同</w:t>
      </w:r>
      <w:r w:rsidR="00B16B8C">
        <w:rPr>
          <w:rFonts w:ascii="宋体" w:eastAsia="宋体" w:hAnsi="宋体" w:cs="宋体"/>
          <w:b/>
          <w:sz w:val="28"/>
          <w:szCs w:val="28"/>
        </w:rPr>
        <w:t>频率淹没范围颜色可参照</w:t>
      </w:r>
      <w:r w:rsidR="00B16B8C">
        <w:rPr>
          <w:rFonts w:ascii="宋体" w:eastAsia="宋体" w:hAnsi="宋体" w:cs="宋体" w:hint="eastAsia"/>
          <w:b/>
          <w:sz w:val="28"/>
          <w:szCs w:val="28"/>
        </w:rPr>
        <w:t>《洪水</w:t>
      </w:r>
      <w:r w:rsidR="00B16B8C">
        <w:rPr>
          <w:rFonts w:ascii="宋体" w:eastAsia="宋体" w:hAnsi="宋体" w:cs="宋体"/>
          <w:b/>
          <w:sz w:val="28"/>
          <w:szCs w:val="28"/>
        </w:rPr>
        <w:t>风险图编制导则</w:t>
      </w:r>
      <w:r w:rsidR="00B16B8C">
        <w:rPr>
          <w:rFonts w:ascii="宋体" w:eastAsia="宋体" w:hAnsi="宋体" w:cs="宋体" w:hint="eastAsia"/>
          <w:b/>
          <w:sz w:val="28"/>
          <w:szCs w:val="28"/>
        </w:rPr>
        <w:t>》（SL 4</w:t>
      </w:r>
      <w:r w:rsidR="00B16B8C">
        <w:rPr>
          <w:rFonts w:ascii="宋体" w:eastAsia="宋体" w:hAnsi="宋体" w:cs="宋体"/>
          <w:b/>
          <w:sz w:val="28"/>
          <w:szCs w:val="28"/>
        </w:rPr>
        <w:t>83-2017</w:t>
      </w:r>
      <w:r w:rsidR="00B16B8C">
        <w:rPr>
          <w:rFonts w:ascii="宋体" w:eastAsia="宋体" w:hAnsi="宋体" w:cs="宋体" w:hint="eastAsia"/>
          <w:b/>
          <w:sz w:val="28"/>
          <w:szCs w:val="28"/>
        </w:rPr>
        <w:t>）进行</w:t>
      </w:r>
      <w:r w:rsidR="00B16B8C">
        <w:rPr>
          <w:rFonts w:ascii="宋体" w:eastAsia="宋体" w:hAnsi="宋体" w:cs="宋体"/>
          <w:b/>
          <w:sz w:val="28"/>
          <w:szCs w:val="28"/>
        </w:rPr>
        <w:t>选取。</w:t>
      </w:r>
    </w:p>
    <w:p w14:paraId="68A40152" w14:textId="00B6053A" w:rsidR="00B63E8F" w:rsidRPr="00B63E8F" w:rsidRDefault="00B63E8F" w:rsidP="00B63E8F">
      <w:pPr>
        <w:spacing w:line="560" w:lineRule="exact"/>
        <w:ind w:left="141" w:firstLine="560"/>
        <w:rPr>
          <w:rFonts w:ascii="宋体" w:eastAsia="宋体" w:hAnsi="宋体" w:cs="宋体"/>
          <w:sz w:val="28"/>
          <w:szCs w:val="28"/>
        </w:rPr>
      </w:pPr>
      <w:r w:rsidRPr="00B63E8F">
        <w:rPr>
          <w:rFonts w:ascii="宋体" w:eastAsia="宋体" w:hAnsi="宋体" w:cs="宋体" w:hint="eastAsia"/>
          <w:sz w:val="28"/>
          <w:szCs w:val="28"/>
        </w:rPr>
        <w:t>问题5</w:t>
      </w:r>
      <w:r w:rsidR="00685E05">
        <w:rPr>
          <w:rFonts w:ascii="宋体" w:eastAsia="宋体" w:hAnsi="宋体" w:cs="宋体" w:hint="eastAsia"/>
          <w:sz w:val="28"/>
          <w:szCs w:val="28"/>
        </w:rPr>
        <w:t xml:space="preserve"> </w:t>
      </w:r>
      <w:r w:rsidRPr="00B63E8F">
        <w:rPr>
          <w:rFonts w:ascii="宋体" w:eastAsia="宋体" w:hAnsi="宋体" w:cs="宋体" w:hint="eastAsia"/>
          <w:sz w:val="28"/>
          <w:szCs w:val="28"/>
        </w:rPr>
        <w:t>山丘区中小河流洪水淹没图和洪水风险区划和防治区划存在国际界河由于疫情原因无法外业测量的实际问题，这些界河的断面外业测量如何进行？是否可以为保证安全不进行实地外业测量，基于DEM数据进行内业分析，完成淹没图和区划的任务，并附上情况说明？</w:t>
      </w:r>
    </w:p>
    <w:p w14:paraId="30F2AB57" w14:textId="23CE6F26" w:rsidR="00B63E8F" w:rsidRDefault="00D56B29" w:rsidP="00333C45">
      <w:pPr>
        <w:spacing w:line="560" w:lineRule="exact"/>
        <w:ind w:left="141" w:firstLine="562"/>
        <w:rPr>
          <w:rFonts w:ascii="宋体" w:eastAsia="宋体" w:hAnsi="宋体" w:cs="宋体"/>
          <w:b/>
          <w:sz w:val="28"/>
          <w:szCs w:val="28"/>
        </w:rPr>
      </w:pPr>
      <w:r w:rsidRPr="00FC3E2D">
        <w:rPr>
          <w:rFonts w:ascii="宋体" w:eastAsia="宋体" w:hAnsi="宋体" w:cs="宋体" w:hint="eastAsia"/>
          <w:b/>
          <w:sz w:val="28"/>
          <w:szCs w:val="28"/>
        </w:rPr>
        <w:t>答</w:t>
      </w:r>
      <w:r w:rsidRPr="00FC3E2D">
        <w:rPr>
          <w:rFonts w:ascii="宋体" w:eastAsia="宋体" w:hAnsi="宋体" w:cs="宋体"/>
          <w:b/>
          <w:sz w:val="28"/>
          <w:szCs w:val="28"/>
        </w:rPr>
        <w:t>：</w:t>
      </w:r>
      <w:r w:rsidR="000227A7">
        <w:rPr>
          <w:rFonts w:ascii="宋体" w:eastAsia="宋体" w:hAnsi="宋体" w:cs="宋体" w:hint="eastAsia"/>
          <w:b/>
          <w:sz w:val="28"/>
          <w:szCs w:val="28"/>
        </w:rPr>
        <w:t>第一</w:t>
      </w:r>
      <w:proofErr w:type="gramStart"/>
      <w:r w:rsidR="000227A7">
        <w:rPr>
          <w:rFonts w:ascii="宋体" w:eastAsia="宋体" w:hAnsi="宋体" w:cs="宋体" w:hint="eastAsia"/>
          <w:b/>
          <w:sz w:val="28"/>
          <w:szCs w:val="28"/>
        </w:rPr>
        <w:t>问</w:t>
      </w:r>
      <w:r w:rsidR="000227A7">
        <w:rPr>
          <w:rFonts w:ascii="宋体" w:eastAsia="宋体" w:hAnsi="宋体" w:cs="宋体"/>
          <w:b/>
          <w:sz w:val="28"/>
          <w:szCs w:val="28"/>
        </w:rPr>
        <w:t>属于</w:t>
      </w:r>
      <w:proofErr w:type="gramEnd"/>
      <w:r w:rsidR="000227A7">
        <w:rPr>
          <w:rFonts w:ascii="宋体" w:eastAsia="宋体" w:hAnsi="宋体" w:cs="宋体"/>
          <w:b/>
          <w:sz w:val="28"/>
          <w:szCs w:val="28"/>
        </w:rPr>
        <w:t>管理问题，</w:t>
      </w:r>
      <w:r w:rsidR="000227A7">
        <w:rPr>
          <w:rFonts w:ascii="宋体" w:eastAsia="宋体" w:hAnsi="宋体" w:cs="宋体" w:hint="eastAsia"/>
          <w:b/>
          <w:sz w:val="28"/>
          <w:szCs w:val="28"/>
        </w:rPr>
        <w:t>需</w:t>
      </w:r>
      <w:r w:rsidR="000227A7">
        <w:rPr>
          <w:rFonts w:ascii="宋体" w:eastAsia="宋体" w:hAnsi="宋体" w:cs="宋体"/>
          <w:b/>
          <w:sz w:val="28"/>
          <w:szCs w:val="28"/>
        </w:rPr>
        <w:t>按照当地实际管理要求</w:t>
      </w:r>
      <w:r w:rsidR="000227A7">
        <w:rPr>
          <w:rFonts w:ascii="宋体" w:eastAsia="宋体" w:hAnsi="宋体" w:cs="宋体" w:hint="eastAsia"/>
          <w:b/>
          <w:sz w:val="28"/>
          <w:szCs w:val="28"/>
        </w:rPr>
        <w:t>进行</w:t>
      </w:r>
      <w:r w:rsidR="000227A7">
        <w:rPr>
          <w:rFonts w:ascii="宋体" w:eastAsia="宋体" w:hAnsi="宋体" w:cs="宋体"/>
          <w:b/>
          <w:sz w:val="28"/>
          <w:szCs w:val="28"/>
        </w:rPr>
        <w:t>。</w:t>
      </w:r>
      <w:r w:rsidR="000227A7">
        <w:rPr>
          <w:rFonts w:ascii="宋体" w:eastAsia="宋体" w:hAnsi="宋体" w:cs="宋体" w:hint="eastAsia"/>
          <w:b/>
          <w:sz w:val="28"/>
          <w:szCs w:val="28"/>
        </w:rPr>
        <w:t>对</w:t>
      </w:r>
      <w:r w:rsidR="000227A7">
        <w:rPr>
          <w:rFonts w:ascii="宋体" w:eastAsia="宋体" w:hAnsi="宋体" w:cs="宋体" w:hint="eastAsia"/>
          <w:b/>
          <w:sz w:val="28"/>
          <w:szCs w:val="28"/>
        </w:rPr>
        <w:lastRenderedPageBreak/>
        <w:t>于</w:t>
      </w:r>
      <w:r w:rsidR="000227A7">
        <w:rPr>
          <w:rFonts w:ascii="宋体" w:eastAsia="宋体" w:hAnsi="宋体" w:cs="宋体"/>
          <w:b/>
          <w:sz w:val="28"/>
          <w:szCs w:val="28"/>
        </w:rPr>
        <w:t>第二问</w:t>
      </w:r>
      <w:r w:rsidR="000227A7">
        <w:rPr>
          <w:rFonts w:ascii="宋体" w:eastAsia="宋体" w:hAnsi="宋体" w:cs="宋体" w:hint="eastAsia"/>
          <w:b/>
          <w:sz w:val="28"/>
          <w:szCs w:val="28"/>
        </w:rPr>
        <w:t>，</w:t>
      </w:r>
      <w:proofErr w:type="gramStart"/>
      <w:r w:rsidR="000227A7">
        <w:rPr>
          <w:rFonts w:ascii="宋体" w:eastAsia="宋体" w:hAnsi="宋体" w:cs="宋体" w:hint="eastAsia"/>
          <w:b/>
          <w:sz w:val="28"/>
          <w:szCs w:val="28"/>
        </w:rPr>
        <w:t>对</w:t>
      </w:r>
      <w:r w:rsidR="000227A7">
        <w:rPr>
          <w:rFonts w:ascii="宋体" w:eastAsia="宋体" w:hAnsi="宋体" w:cs="宋体"/>
          <w:b/>
          <w:sz w:val="28"/>
          <w:szCs w:val="28"/>
        </w:rPr>
        <w:t>外业测量</w:t>
      </w:r>
      <w:proofErr w:type="gramEnd"/>
      <w:r w:rsidR="000227A7">
        <w:rPr>
          <w:rFonts w:ascii="宋体" w:eastAsia="宋体" w:hAnsi="宋体" w:cs="宋体"/>
          <w:b/>
          <w:sz w:val="28"/>
          <w:szCs w:val="28"/>
        </w:rPr>
        <w:t>没有硬性</w:t>
      </w:r>
      <w:r w:rsidR="000227A7">
        <w:rPr>
          <w:rFonts w:ascii="宋体" w:eastAsia="宋体" w:hAnsi="宋体" w:cs="宋体" w:hint="eastAsia"/>
          <w:b/>
          <w:sz w:val="28"/>
          <w:szCs w:val="28"/>
        </w:rPr>
        <w:t>要求</w:t>
      </w:r>
      <w:r w:rsidR="000227A7">
        <w:rPr>
          <w:rFonts w:ascii="宋体" w:eastAsia="宋体" w:hAnsi="宋体" w:cs="宋体"/>
          <w:b/>
          <w:sz w:val="28"/>
          <w:szCs w:val="28"/>
        </w:rPr>
        <w:t>，DEM</w:t>
      </w:r>
      <w:r w:rsidR="000227A7">
        <w:rPr>
          <w:rFonts w:ascii="宋体" w:eastAsia="宋体" w:hAnsi="宋体" w:cs="宋体" w:hint="eastAsia"/>
          <w:b/>
          <w:sz w:val="28"/>
          <w:szCs w:val="28"/>
        </w:rPr>
        <w:t>数据</w:t>
      </w:r>
      <w:r w:rsidR="000227A7">
        <w:rPr>
          <w:rFonts w:ascii="宋体" w:eastAsia="宋体" w:hAnsi="宋体" w:cs="宋体"/>
          <w:b/>
          <w:sz w:val="28"/>
          <w:szCs w:val="28"/>
        </w:rPr>
        <w:t>能够控制</w:t>
      </w:r>
      <w:proofErr w:type="gramStart"/>
      <w:r w:rsidR="000227A7">
        <w:rPr>
          <w:rFonts w:ascii="宋体" w:eastAsia="宋体" w:hAnsi="宋体" w:cs="宋体"/>
          <w:b/>
          <w:sz w:val="28"/>
          <w:szCs w:val="28"/>
        </w:rPr>
        <w:t>住主要</w:t>
      </w:r>
      <w:proofErr w:type="gramEnd"/>
      <w:r w:rsidR="000227A7">
        <w:rPr>
          <w:rFonts w:ascii="宋体" w:eastAsia="宋体" w:hAnsi="宋体" w:cs="宋体"/>
          <w:b/>
          <w:sz w:val="28"/>
          <w:szCs w:val="28"/>
        </w:rPr>
        <w:t>地形</w:t>
      </w:r>
      <w:r w:rsidR="000227A7">
        <w:rPr>
          <w:rFonts w:ascii="宋体" w:eastAsia="宋体" w:hAnsi="宋体" w:cs="宋体" w:hint="eastAsia"/>
          <w:b/>
          <w:sz w:val="28"/>
          <w:szCs w:val="28"/>
        </w:rPr>
        <w:t>特征、</w:t>
      </w:r>
      <w:r w:rsidR="000227A7">
        <w:rPr>
          <w:rFonts w:ascii="宋体" w:eastAsia="宋体" w:hAnsi="宋体" w:cs="宋体"/>
          <w:b/>
          <w:sz w:val="28"/>
          <w:szCs w:val="28"/>
        </w:rPr>
        <w:t>保证成果的合理性</w:t>
      </w:r>
      <w:r w:rsidR="000227A7">
        <w:rPr>
          <w:rFonts w:ascii="宋体" w:eastAsia="宋体" w:hAnsi="宋体" w:cs="宋体" w:hint="eastAsia"/>
          <w:b/>
          <w:sz w:val="28"/>
          <w:szCs w:val="28"/>
        </w:rPr>
        <w:t>即可</w:t>
      </w:r>
      <w:r w:rsidR="000227A7">
        <w:rPr>
          <w:rFonts w:ascii="宋体" w:eastAsia="宋体" w:hAnsi="宋体" w:cs="宋体"/>
          <w:b/>
          <w:sz w:val="28"/>
          <w:szCs w:val="28"/>
        </w:rPr>
        <w:t>。</w:t>
      </w:r>
    </w:p>
    <w:p w14:paraId="37635FF6" w14:textId="007A25FF" w:rsidR="003930BB" w:rsidRPr="00685E05" w:rsidRDefault="003930BB" w:rsidP="00333C45">
      <w:pPr>
        <w:spacing w:line="560" w:lineRule="exact"/>
        <w:ind w:left="141" w:firstLine="560"/>
        <w:rPr>
          <w:rFonts w:ascii="宋体" w:eastAsia="宋体" w:hAnsi="宋体" w:cs="宋体"/>
          <w:sz w:val="28"/>
          <w:szCs w:val="28"/>
        </w:rPr>
      </w:pPr>
    </w:p>
    <w:p w14:paraId="3F2F8D21" w14:textId="3FE37449" w:rsidR="00AC2DDA" w:rsidRPr="00AC2DDA" w:rsidRDefault="00BA6A4A" w:rsidP="001E3C91">
      <w:pPr>
        <w:ind w:firstLineChars="0" w:firstLine="0"/>
        <w:rPr>
          <w:rFonts w:ascii="宋体" w:eastAsia="宋体" w:hAnsi="宋体" w:cs="宋体"/>
          <w:b/>
          <w:bCs/>
          <w:sz w:val="28"/>
          <w:szCs w:val="28"/>
        </w:rPr>
      </w:pPr>
      <w:r w:rsidRPr="001E3C91">
        <w:rPr>
          <w:rFonts w:ascii="宋体" w:eastAsia="宋体" w:hAnsi="宋体" w:cs="宋体" w:hint="eastAsia"/>
          <w:b/>
          <w:bCs/>
          <w:sz w:val="36"/>
          <w:szCs w:val="36"/>
        </w:rPr>
        <w:t>四、</w:t>
      </w:r>
      <w:r w:rsidR="00AC2DDA" w:rsidRPr="001E3C91">
        <w:rPr>
          <w:rFonts w:ascii="宋体" w:eastAsia="宋体" w:hAnsi="宋体" w:cs="宋体" w:hint="eastAsia"/>
          <w:b/>
          <w:bCs/>
          <w:sz w:val="36"/>
          <w:szCs w:val="36"/>
        </w:rPr>
        <w:t>水旱灾害风险评估与区划</w:t>
      </w:r>
    </w:p>
    <w:p w14:paraId="625A2A36" w14:textId="115E3933" w:rsidR="00D475A6" w:rsidRDefault="00333C45" w:rsidP="00333C45">
      <w:pPr>
        <w:spacing w:line="560" w:lineRule="exact"/>
        <w:ind w:left="141" w:firstLine="560"/>
        <w:rPr>
          <w:rFonts w:ascii="宋体" w:eastAsia="宋体" w:hAnsi="宋体" w:cs="宋体"/>
          <w:sz w:val="28"/>
          <w:szCs w:val="28"/>
        </w:rPr>
      </w:pPr>
      <w:r>
        <w:rPr>
          <w:rFonts w:ascii="宋体" w:eastAsia="宋体" w:hAnsi="宋体" w:cs="宋体" w:hint="eastAsia"/>
          <w:sz w:val="28"/>
          <w:szCs w:val="28"/>
        </w:rPr>
        <w:t>问题</w:t>
      </w:r>
      <w:r w:rsidR="00AC2DDA" w:rsidRPr="00AC2DDA">
        <w:rPr>
          <w:rFonts w:ascii="宋体" w:eastAsia="宋体" w:hAnsi="宋体" w:cs="宋体" w:hint="eastAsia"/>
          <w:sz w:val="28"/>
          <w:szCs w:val="28"/>
        </w:rPr>
        <w:t>1</w:t>
      </w:r>
      <w:r w:rsidR="00D475A6" w:rsidRPr="00D475A6">
        <w:rPr>
          <w:rFonts w:ascii="宋体" w:eastAsia="宋体" w:hAnsi="宋体" w:cs="宋体" w:hint="eastAsia"/>
          <w:sz w:val="28"/>
          <w:szCs w:val="28"/>
        </w:rPr>
        <w:t>针对干旱灾害防治二级区划中抗旱减灾能力等级评估，不同干旱频率下的供水能力、现状需水情况是否有明确计算方法或案例可供参考？</w:t>
      </w:r>
    </w:p>
    <w:p w14:paraId="0D7B1A60" w14:textId="3BF0AFD8" w:rsidR="0055631F" w:rsidRPr="003E012D" w:rsidRDefault="0055631F" w:rsidP="0055631F">
      <w:pPr>
        <w:spacing w:line="560" w:lineRule="exact"/>
        <w:ind w:left="141" w:firstLine="562"/>
        <w:rPr>
          <w:rFonts w:ascii="宋体" w:eastAsia="宋体" w:hAnsi="宋体" w:cs="宋体"/>
          <w:b/>
          <w:sz w:val="28"/>
          <w:szCs w:val="28"/>
        </w:rPr>
      </w:pPr>
      <w:r w:rsidRPr="0055631F">
        <w:rPr>
          <w:rFonts w:ascii="宋体" w:eastAsia="宋体" w:hAnsi="宋体" w:cs="宋体" w:hint="eastAsia"/>
          <w:b/>
          <w:sz w:val="28"/>
          <w:szCs w:val="28"/>
        </w:rPr>
        <w:t>答</w:t>
      </w:r>
      <w:r w:rsidRPr="0055631F">
        <w:rPr>
          <w:rFonts w:ascii="宋体" w:eastAsia="宋体" w:hAnsi="宋体" w:cs="宋体"/>
          <w:b/>
          <w:sz w:val="28"/>
          <w:szCs w:val="28"/>
        </w:rPr>
        <w:t>：</w:t>
      </w:r>
      <w:r w:rsidRPr="003E012D">
        <w:rPr>
          <w:rFonts w:ascii="宋体" w:eastAsia="宋体" w:hAnsi="宋体" w:cs="宋体" w:hint="eastAsia"/>
          <w:b/>
          <w:sz w:val="28"/>
          <w:szCs w:val="28"/>
        </w:rPr>
        <w:t>抗旱减灾能力等级评估在目前最新的技术方法中没有给出一个明确的计算方法，原因是因为抗旱能力的分析比较复杂，最早的技术要求中我们给出了一个层次分析法，建立了四大类的指标体系，涉及到十几个指标，大部分体现在附表2中的指标，而且指标的权重有很大的主观性。因此，目前的技术方法采用的是供水能力与需水量的比较进行综合判断。</w:t>
      </w:r>
    </w:p>
    <w:p w14:paraId="46AF8428" w14:textId="77777777" w:rsidR="0055631F" w:rsidRPr="003E012D" w:rsidRDefault="0055631F" w:rsidP="0055631F">
      <w:pPr>
        <w:spacing w:line="560" w:lineRule="exact"/>
        <w:ind w:left="141" w:firstLine="562"/>
        <w:rPr>
          <w:rFonts w:ascii="宋体" w:eastAsia="宋体" w:hAnsi="宋体" w:cs="宋体"/>
          <w:b/>
          <w:sz w:val="28"/>
          <w:szCs w:val="28"/>
        </w:rPr>
      </w:pPr>
      <w:r w:rsidRPr="003E012D">
        <w:rPr>
          <w:rFonts w:ascii="宋体" w:eastAsia="宋体" w:hAnsi="宋体" w:cs="宋体" w:hint="eastAsia"/>
          <w:b/>
          <w:sz w:val="28"/>
          <w:szCs w:val="28"/>
        </w:rPr>
        <w:t>如果要定量计算的话，抗旱减灾能力等级评估从现状供水能力和现状需水量的比较来判断。不同干旱频率下的供水能力见3.3节，具体的方法可以参考5月份山东培训的课件。75%、90%、95%的供水量可以参考当地最新的水中长期供求规划、水资源综合规划等的成果，其他频率的按照《全国水资源综合规划技术细则》进行测算。</w:t>
      </w:r>
    </w:p>
    <w:p w14:paraId="483B11C6" w14:textId="566DBD9C" w:rsidR="00685E05" w:rsidRDefault="0055631F" w:rsidP="0055631F">
      <w:pPr>
        <w:spacing w:line="560" w:lineRule="exact"/>
        <w:ind w:left="141" w:firstLine="562"/>
        <w:rPr>
          <w:rFonts w:ascii="宋体" w:eastAsia="宋体" w:hAnsi="宋体" w:cs="宋体"/>
          <w:b/>
          <w:sz w:val="28"/>
          <w:szCs w:val="28"/>
        </w:rPr>
      </w:pPr>
      <w:r w:rsidRPr="003E012D">
        <w:rPr>
          <w:rFonts w:ascii="宋体" w:eastAsia="宋体" w:hAnsi="宋体" w:cs="宋体" w:hint="eastAsia"/>
          <w:b/>
          <w:sz w:val="28"/>
          <w:szCs w:val="28"/>
        </w:rPr>
        <w:t>现状需水情况采用现状用水量加上现状缺水量综合测算。不同频率的需水量可以根据现状年的社会经济发展状况和工农业生产规模，采用现状相应于不同频率的需水定额加以计算确定。</w:t>
      </w:r>
    </w:p>
    <w:p w14:paraId="1B96BF66" w14:textId="77777777" w:rsidR="003E012D" w:rsidRPr="00333C45" w:rsidRDefault="003E012D" w:rsidP="0055631F">
      <w:pPr>
        <w:spacing w:line="560" w:lineRule="exact"/>
        <w:ind w:left="141" w:firstLine="560"/>
        <w:rPr>
          <w:rFonts w:ascii="宋体" w:eastAsia="宋体" w:hAnsi="宋体" w:cs="宋体"/>
          <w:sz w:val="28"/>
          <w:szCs w:val="28"/>
        </w:rPr>
      </w:pPr>
    </w:p>
    <w:p w14:paraId="0156321F" w14:textId="5FF973BC" w:rsidR="00AC2DDA" w:rsidRDefault="00CE32E7" w:rsidP="00CE32E7">
      <w:pPr>
        <w:ind w:firstLineChars="250" w:firstLine="700"/>
        <w:rPr>
          <w:rFonts w:ascii="宋体" w:eastAsia="宋体" w:hAnsi="宋体" w:cs="宋体"/>
          <w:sz w:val="28"/>
          <w:szCs w:val="28"/>
        </w:rPr>
      </w:pPr>
      <w:r>
        <w:rPr>
          <w:rFonts w:ascii="宋体" w:eastAsia="宋体" w:hAnsi="宋体" w:cs="宋体" w:hint="eastAsia"/>
          <w:sz w:val="28"/>
          <w:szCs w:val="28"/>
        </w:rPr>
        <w:t>问题</w:t>
      </w:r>
      <w:r>
        <w:rPr>
          <w:rFonts w:ascii="宋体" w:eastAsia="宋体" w:hAnsi="宋体" w:cs="宋体"/>
          <w:sz w:val="28"/>
          <w:szCs w:val="28"/>
        </w:rPr>
        <w:t xml:space="preserve">2 </w:t>
      </w:r>
      <w:r>
        <w:rPr>
          <w:rFonts w:ascii="宋体" w:eastAsia="宋体" w:hAnsi="宋体" w:cs="宋体" w:hint="eastAsia"/>
          <w:sz w:val="28"/>
          <w:szCs w:val="28"/>
        </w:rPr>
        <w:t>关于</w:t>
      </w:r>
      <w:r w:rsidRPr="00CE32E7">
        <w:rPr>
          <w:rFonts w:ascii="宋体" w:eastAsia="宋体" w:hAnsi="宋体" w:cs="宋体" w:hint="eastAsia"/>
          <w:sz w:val="28"/>
          <w:szCs w:val="28"/>
        </w:rPr>
        <w:t>水旱灾害风险区划</w:t>
      </w:r>
      <w:r w:rsidR="004058B1">
        <w:rPr>
          <w:rFonts w:ascii="宋体" w:eastAsia="宋体" w:hAnsi="宋体" w:cs="宋体" w:hint="eastAsia"/>
          <w:sz w:val="28"/>
          <w:szCs w:val="28"/>
        </w:rPr>
        <w:t>与</w:t>
      </w:r>
      <w:r w:rsidR="004058B1">
        <w:rPr>
          <w:rFonts w:ascii="宋体" w:eastAsia="宋体" w:hAnsi="宋体" w:cs="宋体"/>
          <w:sz w:val="28"/>
          <w:szCs w:val="28"/>
        </w:rPr>
        <w:t>防治区划</w:t>
      </w:r>
      <w:r>
        <w:rPr>
          <w:rFonts w:ascii="宋体" w:eastAsia="宋体" w:hAnsi="宋体" w:cs="宋体" w:hint="eastAsia"/>
          <w:sz w:val="28"/>
          <w:szCs w:val="28"/>
        </w:rPr>
        <w:t>培训</w:t>
      </w:r>
      <w:r>
        <w:rPr>
          <w:rFonts w:ascii="宋体" w:eastAsia="宋体" w:hAnsi="宋体" w:cs="宋体"/>
          <w:sz w:val="28"/>
          <w:szCs w:val="28"/>
        </w:rPr>
        <w:t>。</w:t>
      </w:r>
    </w:p>
    <w:p w14:paraId="372846B4" w14:textId="1017D8AC" w:rsidR="00C92588" w:rsidRDefault="003E012D" w:rsidP="003E012D">
      <w:pPr>
        <w:spacing w:line="560" w:lineRule="exact"/>
        <w:ind w:left="141" w:firstLine="562"/>
        <w:rPr>
          <w:rFonts w:ascii="宋体" w:eastAsia="宋体" w:hAnsi="宋体" w:cs="宋体"/>
          <w:b/>
          <w:sz w:val="28"/>
          <w:szCs w:val="28"/>
        </w:rPr>
      </w:pPr>
      <w:r w:rsidRPr="003E012D">
        <w:rPr>
          <w:rFonts w:ascii="宋体" w:eastAsia="宋体" w:hAnsi="宋体" w:cs="宋体" w:hint="eastAsia"/>
          <w:b/>
          <w:sz w:val="28"/>
          <w:szCs w:val="28"/>
        </w:rPr>
        <w:t>答</w:t>
      </w:r>
      <w:r w:rsidRPr="003E012D">
        <w:rPr>
          <w:rFonts w:ascii="宋体" w:eastAsia="宋体" w:hAnsi="宋体" w:cs="宋体"/>
          <w:b/>
          <w:sz w:val="28"/>
          <w:szCs w:val="28"/>
        </w:rPr>
        <w:t>：水</w:t>
      </w:r>
      <w:proofErr w:type="gramStart"/>
      <w:r w:rsidRPr="003E012D">
        <w:rPr>
          <w:rFonts w:ascii="宋体" w:eastAsia="宋体" w:hAnsi="宋体" w:cs="宋体"/>
          <w:b/>
          <w:sz w:val="28"/>
          <w:szCs w:val="28"/>
        </w:rPr>
        <w:t>规</w:t>
      </w:r>
      <w:proofErr w:type="gramEnd"/>
      <w:r w:rsidRPr="003E012D">
        <w:rPr>
          <w:rFonts w:ascii="宋体" w:eastAsia="宋体" w:hAnsi="宋体" w:cs="宋体"/>
          <w:b/>
          <w:sz w:val="28"/>
          <w:szCs w:val="28"/>
        </w:rPr>
        <w:t>总院初步计划</w:t>
      </w:r>
      <w:r w:rsidRPr="003E012D">
        <w:rPr>
          <w:rFonts w:ascii="宋体" w:eastAsia="宋体" w:hAnsi="宋体" w:cs="宋体" w:hint="eastAsia"/>
          <w:b/>
          <w:sz w:val="28"/>
          <w:szCs w:val="28"/>
        </w:rPr>
        <w:t>于</w:t>
      </w:r>
      <w:r w:rsidRPr="003E012D">
        <w:rPr>
          <w:rFonts w:ascii="宋体" w:eastAsia="宋体" w:hAnsi="宋体" w:cs="宋体"/>
          <w:b/>
          <w:sz w:val="28"/>
          <w:szCs w:val="28"/>
        </w:rPr>
        <w:t>今年</w:t>
      </w:r>
      <w:r w:rsidRPr="003E012D">
        <w:rPr>
          <w:rFonts w:ascii="宋体" w:eastAsia="宋体" w:hAnsi="宋体" w:cs="宋体" w:hint="eastAsia"/>
          <w:b/>
          <w:sz w:val="28"/>
          <w:szCs w:val="28"/>
        </w:rPr>
        <w:t>12月</w:t>
      </w:r>
      <w:r w:rsidRPr="003E012D">
        <w:rPr>
          <w:rFonts w:ascii="宋体" w:eastAsia="宋体" w:hAnsi="宋体" w:cs="宋体"/>
          <w:b/>
          <w:sz w:val="28"/>
          <w:szCs w:val="28"/>
        </w:rPr>
        <w:t>在</w:t>
      </w:r>
      <w:r w:rsidRPr="003E012D">
        <w:rPr>
          <w:rFonts w:ascii="宋体" w:eastAsia="宋体" w:hAnsi="宋体" w:cs="宋体" w:hint="eastAsia"/>
          <w:b/>
          <w:sz w:val="28"/>
          <w:szCs w:val="28"/>
        </w:rPr>
        <w:t>武汉或</w:t>
      </w:r>
      <w:r w:rsidRPr="003E012D">
        <w:rPr>
          <w:rFonts w:ascii="宋体" w:eastAsia="宋体" w:hAnsi="宋体" w:cs="宋体"/>
          <w:b/>
          <w:sz w:val="28"/>
          <w:szCs w:val="28"/>
        </w:rPr>
        <w:t>贵州（</w:t>
      </w:r>
      <w:r w:rsidRPr="003E012D">
        <w:rPr>
          <w:rFonts w:ascii="宋体" w:eastAsia="宋体" w:hAnsi="宋体" w:cs="宋体" w:hint="eastAsia"/>
          <w:b/>
          <w:sz w:val="28"/>
          <w:szCs w:val="28"/>
        </w:rPr>
        <w:t>地点</w:t>
      </w:r>
      <w:r w:rsidRPr="003E012D">
        <w:rPr>
          <w:rFonts w:ascii="宋体" w:eastAsia="宋体" w:hAnsi="宋体" w:cs="宋体"/>
          <w:b/>
          <w:sz w:val="28"/>
          <w:szCs w:val="28"/>
        </w:rPr>
        <w:t>未定）</w:t>
      </w:r>
      <w:r w:rsidRPr="003E012D">
        <w:rPr>
          <w:rFonts w:ascii="宋体" w:eastAsia="宋体" w:hAnsi="宋体" w:cs="宋体" w:hint="eastAsia"/>
          <w:b/>
          <w:sz w:val="28"/>
          <w:szCs w:val="28"/>
        </w:rPr>
        <w:lastRenderedPageBreak/>
        <w:t>召开</w:t>
      </w:r>
      <w:r w:rsidRPr="003E012D">
        <w:rPr>
          <w:rFonts w:ascii="宋体" w:eastAsia="宋体" w:hAnsi="宋体" w:cs="宋体"/>
          <w:b/>
          <w:sz w:val="28"/>
          <w:szCs w:val="28"/>
        </w:rPr>
        <w:t>洪水风险</w:t>
      </w:r>
      <w:r w:rsidRPr="003E012D">
        <w:rPr>
          <w:rFonts w:ascii="宋体" w:eastAsia="宋体" w:hAnsi="宋体" w:cs="宋体" w:hint="eastAsia"/>
          <w:b/>
          <w:sz w:val="28"/>
          <w:szCs w:val="28"/>
        </w:rPr>
        <w:t>区划</w:t>
      </w:r>
      <w:r w:rsidRPr="003E012D">
        <w:rPr>
          <w:rFonts w:ascii="宋体" w:eastAsia="宋体" w:hAnsi="宋体" w:cs="宋体"/>
          <w:b/>
          <w:sz w:val="28"/>
          <w:szCs w:val="28"/>
        </w:rPr>
        <w:t>和防治区划培训。</w:t>
      </w:r>
      <w:r w:rsidR="00060BFF">
        <w:rPr>
          <w:rFonts w:ascii="宋体" w:eastAsia="宋体" w:hAnsi="宋体" w:cs="宋体" w:hint="eastAsia"/>
          <w:b/>
          <w:sz w:val="28"/>
          <w:szCs w:val="28"/>
        </w:rPr>
        <w:t>届时</w:t>
      </w:r>
      <w:r w:rsidR="00060BFF">
        <w:rPr>
          <w:rFonts w:ascii="宋体" w:eastAsia="宋体" w:hAnsi="宋体" w:cs="宋体"/>
          <w:b/>
          <w:sz w:val="28"/>
          <w:szCs w:val="28"/>
        </w:rPr>
        <w:t>根据全国疫情</w:t>
      </w:r>
      <w:r w:rsidR="00060BFF">
        <w:rPr>
          <w:rFonts w:ascii="宋体" w:eastAsia="宋体" w:hAnsi="宋体" w:cs="宋体" w:hint="eastAsia"/>
          <w:b/>
          <w:sz w:val="28"/>
          <w:szCs w:val="28"/>
        </w:rPr>
        <w:t>防控</w:t>
      </w:r>
      <w:r w:rsidR="00060BFF">
        <w:rPr>
          <w:rFonts w:ascii="宋体" w:eastAsia="宋体" w:hAnsi="宋体" w:cs="宋体"/>
          <w:b/>
          <w:sz w:val="28"/>
          <w:szCs w:val="28"/>
        </w:rPr>
        <w:t>要求</w:t>
      </w:r>
      <w:r w:rsidR="00060BFF">
        <w:rPr>
          <w:rFonts w:ascii="宋体" w:eastAsia="宋体" w:hAnsi="宋体" w:cs="宋体" w:hint="eastAsia"/>
          <w:b/>
          <w:sz w:val="28"/>
          <w:szCs w:val="28"/>
        </w:rPr>
        <w:t>确定</w:t>
      </w:r>
      <w:r w:rsidR="00060BFF">
        <w:rPr>
          <w:rFonts w:ascii="宋体" w:eastAsia="宋体" w:hAnsi="宋体" w:cs="宋体"/>
          <w:b/>
          <w:sz w:val="28"/>
          <w:szCs w:val="28"/>
        </w:rPr>
        <w:t>会议召开的方式。</w:t>
      </w:r>
    </w:p>
    <w:p w14:paraId="1FD663B4" w14:textId="77777777" w:rsidR="003E012D" w:rsidRPr="003E012D" w:rsidRDefault="003E012D" w:rsidP="003E012D">
      <w:pPr>
        <w:spacing w:line="560" w:lineRule="exact"/>
        <w:ind w:left="141" w:firstLine="562"/>
        <w:rPr>
          <w:rFonts w:ascii="宋体" w:eastAsia="宋体" w:hAnsi="宋体" w:cs="宋体"/>
          <w:b/>
          <w:sz w:val="28"/>
          <w:szCs w:val="28"/>
        </w:rPr>
      </w:pPr>
    </w:p>
    <w:p w14:paraId="0C1998F4" w14:textId="334A93C7" w:rsidR="00B63E8F" w:rsidRPr="00B63E8F" w:rsidRDefault="00B63E8F" w:rsidP="00B63E8F">
      <w:pPr>
        <w:ind w:firstLineChars="0" w:firstLine="0"/>
        <w:rPr>
          <w:rFonts w:ascii="宋体" w:eastAsia="宋体" w:hAnsi="宋体" w:cs="宋体"/>
          <w:b/>
          <w:bCs/>
          <w:sz w:val="36"/>
          <w:szCs w:val="36"/>
        </w:rPr>
      </w:pPr>
      <w:r>
        <w:rPr>
          <w:rFonts w:ascii="宋体" w:eastAsia="宋体" w:hAnsi="宋体" w:cs="宋体" w:hint="eastAsia"/>
          <w:b/>
          <w:bCs/>
          <w:sz w:val="36"/>
          <w:szCs w:val="36"/>
        </w:rPr>
        <w:t>五</w:t>
      </w:r>
      <w:r>
        <w:rPr>
          <w:rFonts w:ascii="宋体" w:eastAsia="宋体" w:hAnsi="宋体" w:cs="宋体"/>
          <w:b/>
          <w:bCs/>
          <w:sz w:val="36"/>
          <w:szCs w:val="36"/>
        </w:rPr>
        <w:t>、</w:t>
      </w:r>
      <w:r w:rsidRPr="00B63E8F">
        <w:rPr>
          <w:rFonts w:ascii="宋体" w:eastAsia="宋体" w:hAnsi="宋体" w:cs="宋体" w:hint="eastAsia"/>
          <w:b/>
          <w:bCs/>
          <w:sz w:val="36"/>
          <w:szCs w:val="36"/>
        </w:rPr>
        <w:t>成果汇交及审核类</w:t>
      </w:r>
    </w:p>
    <w:p w14:paraId="4D0D8628" w14:textId="503770A2" w:rsidR="00B63E8F" w:rsidRPr="00B63E8F" w:rsidRDefault="00B63E8F" w:rsidP="00B63E8F">
      <w:pPr>
        <w:spacing w:line="560" w:lineRule="exact"/>
        <w:ind w:left="141" w:firstLine="560"/>
        <w:rPr>
          <w:rFonts w:ascii="宋体" w:eastAsia="宋体" w:hAnsi="宋体" w:cs="宋体"/>
          <w:sz w:val="28"/>
          <w:szCs w:val="28"/>
        </w:rPr>
      </w:pPr>
      <w:r>
        <w:rPr>
          <w:rFonts w:ascii="宋体" w:eastAsia="宋体" w:hAnsi="宋体" w:cs="宋体" w:hint="eastAsia"/>
          <w:sz w:val="28"/>
          <w:szCs w:val="28"/>
        </w:rPr>
        <w:t>1、</w:t>
      </w:r>
      <w:r w:rsidRPr="00B63E8F">
        <w:rPr>
          <w:rFonts w:ascii="宋体" w:eastAsia="宋体" w:hAnsi="宋体" w:cs="宋体" w:hint="eastAsia"/>
          <w:sz w:val="28"/>
          <w:szCs w:val="28"/>
        </w:rPr>
        <w:t>工程名称是否要与原系统完全一致，比如采集系统中"捞刀河双江</w:t>
      </w:r>
      <w:proofErr w:type="gramStart"/>
      <w:r w:rsidRPr="00B63E8F">
        <w:rPr>
          <w:rFonts w:ascii="宋体" w:eastAsia="宋体" w:hAnsi="宋体" w:cs="宋体" w:hint="eastAsia"/>
          <w:sz w:val="28"/>
          <w:szCs w:val="28"/>
        </w:rPr>
        <w:t>垸段堤</w:t>
      </w:r>
      <w:proofErr w:type="gramEnd"/>
      <w:r w:rsidRPr="00B63E8F">
        <w:rPr>
          <w:rFonts w:ascii="宋体" w:eastAsia="宋体" w:hAnsi="宋体" w:cs="宋体" w:hint="eastAsia"/>
          <w:sz w:val="28"/>
          <w:szCs w:val="28"/>
        </w:rPr>
        <w:t>"，质检系统中“双江垸”，工程编码完全一致，水利部质检系统自动检测指出编码不一致，是否需要完全匹配采集系统中的工程名称？</w:t>
      </w:r>
    </w:p>
    <w:p w14:paraId="123B6896" w14:textId="766FA19B" w:rsidR="00060BFF" w:rsidRPr="00060BFF" w:rsidRDefault="00060BFF" w:rsidP="00060BFF">
      <w:pPr>
        <w:spacing w:line="560" w:lineRule="exact"/>
        <w:ind w:left="141" w:firstLine="562"/>
        <w:rPr>
          <w:rFonts w:ascii="宋体" w:eastAsia="宋体" w:hAnsi="宋体" w:cs="宋体"/>
          <w:b/>
          <w:sz w:val="28"/>
          <w:szCs w:val="28"/>
        </w:rPr>
      </w:pPr>
      <w:r>
        <w:rPr>
          <w:rFonts w:ascii="宋体" w:eastAsia="宋体" w:hAnsi="宋体" w:cs="宋体" w:hint="eastAsia"/>
          <w:b/>
          <w:sz w:val="28"/>
          <w:szCs w:val="28"/>
        </w:rPr>
        <w:t>答</w:t>
      </w:r>
      <w:r>
        <w:rPr>
          <w:rFonts w:ascii="宋体" w:eastAsia="宋体" w:hAnsi="宋体" w:cs="宋体"/>
          <w:b/>
          <w:sz w:val="28"/>
          <w:szCs w:val="28"/>
        </w:rPr>
        <w:t>：</w:t>
      </w:r>
      <w:r w:rsidRPr="00060BFF">
        <w:rPr>
          <w:rFonts w:ascii="宋体" w:eastAsia="宋体" w:hAnsi="宋体" w:cs="宋体" w:hint="eastAsia"/>
          <w:b/>
          <w:sz w:val="28"/>
          <w:szCs w:val="28"/>
        </w:rPr>
        <w:t>质检提示</w:t>
      </w:r>
      <w:r w:rsidRPr="00060BFF">
        <w:rPr>
          <w:rFonts w:ascii="宋体" w:eastAsia="宋体" w:hAnsi="宋体" w:cs="宋体"/>
          <w:b/>
          <w:sz w:val="28"/>
          <w:szCs w:val="28"/>
        </w:rPr>
        <w:t>编码不一致一般是由于修改了水</w:t>
      </w:r>
      <w:proofErr w:type="gramStart"/>
      <w:r w:rsidRPr="00060BFF">
        <w:rPr>
          <w:rFonts w:ascii="宋体" w:eastAsia="宋体" w:hAnsi="宋体" w:cs="宋体"/>
          <w:b/>
          <w:sz w:val="28"/>
          <w:szCs w:val="28"/>
        </w:rPr>
        <w:t>普工程</w:t>
      </w:r>
      <w:proofErr w:type="gramEnd"/>
      <w:r w:rsidRPr="00060BFF">
        <w:rPr>
          <w:rFonts w:ascii="宋体" w:eastAsia="宋体" w:hAnsi="宋体" w:cs="宋体"/>
          <w:b/>
          <w:sz w:val="28"/>
          <w:szCs w:val="28"/>
        </w:rPr>
        <w:t>编码引起的，原则上不允许</w:t>
      </w:r>
      <w:proofErr w:type="gramStart"/>
      <w:r w:rsidRPr="00060BFF">
        <w:rPr>
          <w:rFonts w:ascii="宋体" w:eastAsia="宋体" w:hAnsi="宋体" w:cs="宋体"/>
          <w:b/>
          <w:sz w:val="28"/>
          <w:szCs w:val="28"/>
        </w:rPr>
        <w:t>修改水</w:t>
      </w:r>
      <w:proofErr w:type="gramEnd"/>
      <w:r w:rsidRPr="00060BFF">
        <w:rPr>
          <w:rFonts w:ascii="宋体" w:eastAsia="宋体" w:hAnsi="宋体" w:cs="宋体"/>
          <w:b/>
          <w:sz w:val="28"/>
          <w:szCs w:val="28"/>
        </w:rPr>
        <w:t>普</w:t>
      </w:r>
      <w:r w:rsidRPr="00060BFF">
        <w:rPr>
          <w:rFonts w:ascii="宋体" w:eastAsia="宋体" w:hAnsi="宋体" w:cs="宋体" w:hint="eastAsia"/>
          <w:b/>
          <w:sz w:val="28"/>
          <w:szCs w:val="28"/>
        </w:rPr>
        <w:t>编码</w:t>
      </w:r>
      <w:r w:rsidRPr="00060BFF">
        <w:rPr>
          <w:rFonts w:ascii="宋体" w:eastAsia="宋体" w:hAnsi="宋体" w:cs="宋体"/>
          <w:b/>
          <w:sz w:val="28"/>
          <w:szCs w:val="28"/>
        </w:rPr>
        <w:t>。请</w:t>
      </w:r>
      <w:r w:rsidRPr="00060BFF">
        <w:rPr>
          <w:rFonts w:ascii="宋体" w:eastAsia="宋体" w:hAnsi="宋体" w:cs="宋体" w:hint="eastAsia"/>
          <w:b/>
          <w:sz w:val="28"/>
          <w:szCs w:val="28"/>
        </w:rPr>
        <w:t>通过</w:t>
      </w:r>
      <w:r w:rsidRPr="00060BFF">
        <w:rPr>
          <w:rFonts w:ascii="宋体" w:eastAsia="宋体" w:hAnsi="宋体" w:cs="宋体"/>
          <w:b/>
          <w:sz w:val="28"/>
          <w:szCs w:val="28"/>
        </w:rPr>
        <w:t>采集软件重新下载基础数据，</w:t>
      </w:r>
      <w:proofErr w:type="gramStart"/>
      <w:r w:rsidRPr="00060BFF">
        <w:rPr>
          <w:rFonts w:ascii="宋体" w:eastAsia="宋体" w:hAnsi="宋体" w:cs="宋体"/>
          <w:b/>
          <w:sz w:val="28"/>
          <w:szCs w:val="28"/>
        </w:rPr>
        <w:t>核对水普工程</w:t>
      </w:r>
      <w:proofErr w:type="gramEnd"/>
      <w:r w:rsidRPr="00060BFF">
        <w:rPr>
          <w:rFonts w:ascii="宋体" w:eastAsia="宋体" w:hAnsi="宋体" w:cs="宋体"/>
          <w:b/>
          <w:sz w:val="28"/>
          <w:szCs w:val="28"/>
        </w:rPr>
        <w:t>编码。</w:t>
      </w:r>
    </w:p>
    <w:p w14:paraId="4C30AB41" w14:textId="77777777" w:rsidR="00685E05" w:rsidRPr="00060BFF" w:rsidRDefault="00685E05" w:rsidP="00B63E8F">
      <w:pPr>
        <w:spacing w:line="560" w:lineRule="exact"/>
        <w:ind w:left="141" w:firstLine="560"/>
        <w:rPr>
          <w:rFonts w:ascii="宋体" w:eastAsia="宋体" w:hAnsi="宋体" w:cs="宋体"/>
          <w:color w:val="FF0000"/>
          <w:sz w:val="28"/>
          <w:szCs w:val="28"/>
        </w:rPr>
      </w:pPr>
    </w:p>
    <w:p w14:paraId="3CEF2027" w14:textId="776F1BDF" w:rsidR="00B63E8F" w:rsidRDefault="00B63E8F" w:rsidP="00B63E8F">
      <w:pPr>
        <w:spacing w:line="560" w:lineRule="exact"/>
        <w:ind w:left="141" w:firstLine="560"/>
        <w:rPr>
          <w:rFonts w:ascii="宋体" w:eastAsia="宋体" w:hAnsi="宋体" w:cs="宋体"/>
          <w:sz w:val="28"/>
          <w:szCs w:val="28"/>
        </w:rPr>
      </w:pPr>
      <w:r>
        <w:rPr>
          <w:rFonts w:ascii="宋体" w:eastAsia="宋体" w:hAnsi="宋体" w:cs="宋体"/>
          <w:sz w:val="28"/>
          <w:szCs w:val="28"/>
        </w:rPr>
        <w:t>2</w:t>
      </w:r>
      <w:r>
        <w:rPr>
          <w:rFonts w:ascii="宋体" w:eastAsia="宋体" w:hAnsi="宋体" w:cs="宋体" w:hint="eastAsia"/>
          <w:sz w:val="28"/>
          <w:szCs w:val="28"/>
        </w:rPr>
        <w:t>、</w:t>
      </w:r>
      <w:r w:rsidRPr="00B63E8F">
        <w:rPr>
          <w:rFonts w:ascii="宋体" w:eastAsia="宋体" w:hAnsi="宋体" w:cs="宋体" w:hint="eastAsia"/>
          <w:sz w:val="28"/>
          <w:szCs w:val="28"/>
        </w:rPr>
        <w:t>第二次试点县审核中，说经纬度要保留到6位不太合理，这个问题是由系统升级引起的，应该可以由部里的系统开发单位解决。不然我们所有已录入的县又要重新定坐标。</w:t>
      </w:r>
    </w:p>
    <w:p w14:paraId="37BD7E1B" w14:textId="77777777" w:rsidR="00060BFF" w:rsidRPr="00060BFF" w:rsidRDefault="00060BFF" w:rsidP="00060BFF">
      <w:pPr>
        <w:spacing w:line="560" w:lineRule="exact"/>
        <w:ind w:left="141" w:firstLine="562"/>
        <w:rPr>
          <w:rFonts w:ascii="宋体" w:eastAsia="宋体" w:hAnsi="宋体" w:cs="宋体"/>
          <w:b/>
          <w:sz w:val="28"/>
          <w:szCs w:val="28"/>
        </w:rPr>
      </w:pPr>
      <w:r>
        <w:rPr>
          <w:rFonts w:ascii="宋体" w:eastAsia="宋体" w:hAnsi="宋体" w:cs="宋体" w:hint="eastAsia"/>
          <w:b/>
          <w:sz w:val="28"/>
          <w:szCs w:val="28"/>
        </w:rPr>
        <w:t>答</w:t>
      </w:r>
      <w:r>
        <w:rPr>
          <w:rFonts w:ascii="宋体" w:eastAsia="宋体" w:hAnsi="宋体" w:cs="宋体"/>
          <w:b/>
          <w:sz w:val="28"/>
          <w:szCs w:val="28"/>
        </w:rPr>
        <w:t>：</w:t>
      </w:r>
      <w:r w:rsidRPr="00060BFF">
        <w:rPr>
          <w:rFonts w:ascii="宋体" w:eastAsia="宋体" w:hAnsi="宋体" w:cs="宋体" w:hint="eastAsia"/>
          <w:b/>
          <w:sz w:val="28"/>
          <w:szCs w:val="28"/>
        </w:rPr>
        <w:t>如果</w:t>
      </w:r>
      <w:r w:rsidRPr="00060BFF">
        <w:rPr>
          <w:rFonts w:ascii="宋体" w:eastAsia="宋体" w:hAnsi="宋体" w:cs="宋体"/>
          <w:b/>
          <w:sz w:val="28"/>
          <w:szCs w:val="28"/>
        </w:rPr>
        <w:t>调查单位</w:t>
      </w:r>
      <w:r w:rsidRPr="00060BFF">
        <w:rPr>
          <w:rFonts w:ascii="宋体" w:eastAsia="宋体" w:hAnsi="宋体" w:cs="宋体" w:hint="eastAsia"/>
          <w:b/>
          <w:sz w:val="28"/>
          <w:szCs w:val="28"/>
        </w:rPr>
        <w:t>认为</w:t>
      </w:r>
      <w:r w:rsidRPr="00060BFF">
        <w:rPr>
          <w:rFonts w:ascii="宋体" w:eastAsia="宋体" w:hAnsi="宋体" w:cs="宋体"/>
          <w:b/>
          <w:sz w:val="28"/>
          <w:szCs w:val="28"/>
        </w:rPr>
        <w:t>数据精度没有问题，目前系统会自动补</w:t>
      </w:r>
      <w:r w:rsidRPr="00060BFF">
        <w:rPr>
          <w:rFonts w:ascii="宋体" w:eastAsia="宋体" w:hAnsi="宋体" w:cs="宋体" w:hint="eastAsia"/>
          <w:b/>
          <w:sz w:val="28"/>
          <w:szCs w:val="28"/>
        </w:rPr>
        <w:t>0。</w:t>
      </w:r>
      <w:r w:rsidRPr="00060BFF">
        <w:rPr>
          <w:rFonts w:ascii="宋体" w:eastAsia="宋体" w:hAnsi="宋体" w:cs="宋体"/>
          <w:b/>
          <w:sz w:val="28"/>
          <w:szCs w:val="28"/>
        </w:rPr>
        <w:t>如果</w:t>
      </w:r>
      <w:r w:rsidRPr="00060BFF">
        <w:rPr>
          <w:rFonts w:ascii="宋体" w:eastAsia="宋体" w:hAnsi="宋体" w:cs="宋体" w:hint="eastAsia"/>
          <w:b/>
          <w:sz w:val="28"/>
          <w:szCs w:val="28"/>
        </w:rPr>
        <w:t>确需</w:t>
      </w:r>
      <w:r w:rsidRPr="00060BFF">
        <w:rPr>
          <w:rFonts w:ascii="宋体" w:eastAsia="宋体" w:hAnsi="宋体" w:cs="宋体"/>
          <w:b/>
          <w:sz w:val="28"/>
          <w:szCs w:val="28"/>
        </w:rPr>
        <w:t>修改可以微调</w:t>
      </w:r>
      <w:r w:rsidRPr="00060BFF">
        <w:rPr>
          <w:rFonts w:ascii="宋体" w:eastAsia="宋体" w:hAnsi="宋体" w:cs="宋体" w:hint="eastAsia"/>
          <w:b/>
          <w:sz w:val="28"/>
          <w:szCs w:val="28"/>
        </w:rPr>
        <w:t>位置</w:t>
      </w:r>
      <w:r w:rsidRPr="00060BFF">
        <w:rPr>
          <w:rFonts w:ascii="宋体" w:eastAsia="宋体" w:hAnsi="宋体" w:cs="宋体"/>
          <w:b/>
          <w:sz w:val="28"/>
          <w:szCs w:val="28"/>
        </w:rPr>
        <w:t>或人工填入</w:t>
      </w:r>
      <w:r w:rsidRPr="00060BFF">
        <w:rPr>
          <w:rFonts w:ascii="宋体" w:eastAsia="宋体" w:hAnsi="宋体" w:cs="宋体" w:hint="eastAsia"/>
          <w:b/>
          <w:sz w:val="28"/>
          <w:szCs w:val="28"/>
        </w:rPr>
        <w:t>最</w:t>
      </w:r>
      <w:r w:rsidRPr="00060BFF">
        <w:rPr>
          <w:rFonts w:ascii="宋体" w:eastAsia="宋体" w:hAnsi="宋体" w:cs="宋体"/>
          <w:b/>
          <w:sz w:val="28"/>
          <w:szCs w:val="28"/>
        </w:rPr>
        <w:t>后两位</w:t>
      </w:r>
      <w:r w:rsidRPr="00060BFF">
        <w:rPr>
          <w:rFonts w:ascii="宋体" w:eastAsia="宋体" w:hAnsi="宋体" w:cs="宋体" w:hint="eastAsia"/>
          <w:b/>
          <w:sz w:val="28"/>
          <w:szCs w:val="28"/>
        </w:rPr>
        <w:t>小</w:t>
      </w:r>
      <w:r w:rsidRPr="00060BFF">
        <w:rPr>
          <w:rFonts w:ascii="宋体" w:eastAsia="宋体" w:hAnsi="宋体" w:cs="宋体"/>
          <w:b/>
          <w:sz w:val="28"/>
          <w:szCs w:val="28"/>
        </w:rPr>
        <w:t>数，重新提交。</w:t>
      </w:r>
    </w:p>
    <w:p w14:paraId="72022451" w14:textId="5B209419" w:rsidR="001E1DEE" w:rsidRPr="00060BFF" w:rsidRDefault="001E1DEE" w:rsidP="00AC2DDA">
      <w:pPr>
        <w:ind w:firstLine="560"/>
        <w:rPr>
          <w:rFonts w:ascii="宋体" w:eastAsia="宋体" w:hAnsi="宋体" w:cs="宋体"/>
          <w:color w:val="FF0000"/>
          <w:sz w:val="28"/>
          <w:szCs w:val="28"/>
        </w:rPr>
      </w:pPr>
    </w:p>
    <w:p w14:paraId="30F78943" w14:textId="77777777" w:rsidR="00685E05" w:rsidRDefault="00685E05" w:rsidP="00AC2DDA">
      <w:pPr>
        <w:ind w:firstLine="560"/>
        <w:rPr>
          <w:rFonts w:ascii="宋体" w:eastAsia="宋体" w:hAnsi="宋体" w:cs="宋体"/>
          <w:color w:val="FF0000"/>
          <w:sz w:val="28"/>
          <w:szCs w:val="28"/>
        </w:rPr>
      </w:pPr>
    </w:p>
    <w:p w14:paraId="7B9B93F8" w14:textId="77777777" w:rsidR="00060BFF" w:rsidRDefault="00060BFF" w:rsidP="00AC2DDA">
      <w:pPr>
        <w:ind w:firstLine="560"/>
        <w:rPr>
          <w:rFonts w:ascii="宋体" w:eastAsia="宋体" w:hAnsi="宋体" w:cs="宋体"/>
          <w:color w:val="FF0000"/>
          <w:sz w:val="28"/>
          <w:szCs w:val="28"/>
        </w:rPr>
      </w:pPr>
    </w:p>
    <w:p w14:paraId="00B72AEA" w14:textId="77777777" w:rsidR="00060BFF" w:rsidRDefault="00060BFF" w:rsidP="00AC2DDA">
      <w:pPr>
        <w:ind w:firstLine="560"/>
        <w:rPr>
          <w:rFonts w:ascii="宋体" w:eastAsia="宋体" w:hAnsi="宋体" w:cs="宋体"/>
          <w:color w:val="FF0000"/>
          <w:sz w:val="28"/>
          <w:szCs w:val="28"/>
        </w:rPr>
      </w:pPr>
    </w:p>
    <w:p w14:paraId="2359A67C" w14:textId="604C9050" w:rsidR="00685E05" w:rsidRDefault="00685E05" w:rsidP="00AC2DDA">
      <w:pPr>
        <w:ind w:firstLine="560"/>
        <w:rPr>
          <w:rFonts w:ascii="宋体" w:eastAsia="宋体" w:hAnsi="宋体" w:cs="宋体"/>
          <w:color w:val="FF0000"/>
          <w:sz w:val="28"/>
          <w:szCs w:val="28"/>
        </w:rPr>
      </w:pPr>
      <w:r>
        <w:rPr>
          <w:rFonts w:ascii="宋体" w:eastAsia="宋体" w:hAnsi="宋体" w:cs="宋体"/>
          <w:noProof/>
          <w:color w:val="FF0000"/>
          <w:sz w:val="28"/>
          <w:szCs w:val="28"/>
        </w:rPr>
        <mc:AlternateContent>
          <mc:Choice Requires="wps">
            <w:drawing>
              <wp:anchor distT="0" distB="0" distL="114300" distR="114300" simplePos="0" relativeHeight="251659264" behindDoc="0" locked="0" layoutInCell="1" allowOverlap="1" wp14:anchorId="744940E6" wp14:editId="70174EA7">
                <wp:simplePos x="0" y="0"/>
                <wp:positionH relativeFrom="column">
                  <wp:posOffset>27432</wp:posOffset>
                </wp:positionH>
                <wp:positionV relativeFrom="paragraph">
                  <wp:posOffset>149352</wp:posOffset>
                </wp:positionV>
                <wp:extent cx="5208422" cy="0"/>
                <wp:effectExtent l="0" t="0" r="30480" b="19050"/>
                <wp:wrapNone/>
                <wp:docPr id="3" name="直接连接符 3"/>
                <wp:cNvGraphicFramePr/>
                <a:graphic xmlns:a="http://schemas.openxmlformats.org/drawingml/2006/main">
                  <a:graphicData uri="http://schemas.microsoft.com/office/word/2010/wordprocessingShape">
                    <wps:wsp>
                      <wps:cNvCnPr/>
                      <wps:spPr>
                        <a:xfrm>
                          <a:off x="0" y="0"/>
                          <a:ext cx="520842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F7FE14" id="直接连接符 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15pt,11.75pt" to="412.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" strokecolor="red" strokeweight="1pt">
                <v:stroke joinstyle="miter"/>
              </v:line>
            </w:pict>
          </mc:Fallback>
        </mc:AlternateContent>
      </w:r>
    </w:p>
    <w:p w14:paraId="4154A00A" w14:textId="77777777" w:rsidR="00685E05" w:rsidRPr="00B63E8F" w:rsidRDefault="00685E05" w:rsidP="00AC2DDA">
      <w:pPr>
        <w:ind w:firstLine="440"/>
        <w:rPr>
          <w:rFonts w:eastAsia="微软雅黑"/>
          <w:sz w:val="22"/>
          <w:szCs w:val="22"/>
        </w:rPr>
      </w:pPr>
    </w:p>
    <w:p w14:paraId="4225A1A5" w14:textId="5EECDCA5" w:rsidR="00AC2DDA" w:rsidRPr="00685E05" w:rsidRDefault="005E1C2D" w:rsidP="00C92588">
      <w:pPr>
        <w:spacing w:line="560" w:lineRule="exact"/>
        <w:ind w:left="141" w:firstLineChars="0" w:firstLine="0"/>
        <w:rPr>
          <w:b/>
          <w:bCs/>
          <w:color w:val="ED7D31" w:themeColor="accent2"/>
          <w:szCs w:val="28"/>
        </w:rPr>
      </w:pPr>
      <w:r w:rsidRPr="00685E05">
        <w:rPr>
          <w:rFonts w:ascii="宋体" w:eastAsia="宋体" w:hAnsi="宋体" w:cs="宋体" w:hint="eastAsia"/>
          <w:b/>
          <w:bCs/>
          <w:color w:val="ED7D31" w:themeColor="accent2"/>
          <w:szCs w:val="28"/>
        </w:rPr>
        <w:t>以下是江西省</w:t>
      </w:r>
      <w:r w:rsidR="00685E05" w:rsidRPr="00685E05">
        <w:rPr>
          <w:rFonts w:ascii="宋体" w:eastAsia="宋体" w:hAnsi="宋体" w:cs="宋体" w:hint="eastAsia"/>
          <w:b/>
          <w:bCs/>
          <w:color w:val="ED7D31" w:themeColor="accent2"/>
          <w:szCs w:val="28"/>
        </w:rPr>
        <w:t>汇总答复</w:t>
      </w:r>
      <w:r w:rsidR="00685E05" w:rsidRPr="00685E05">
        <w:rPr>
          <w:rFonts w:ascii="宋体" w:eastAsia="宋体" w:hAnsi="宋体" w:cs="宋体"/>
          <w:b/>
          <w:bCs/>
          <w:color w:val="ED7D31" w:themeColor="accent2"/>
          <w:szCs w:val="28"/>
        </w:rPr>
        <w:t>的</w:t>
      </w:r>
      <w:r w:rsidR="00060BFF">
        <w:rPr>
          <w:rFonts w:ascii="宋体" w:eastAsia="宋体" w:hAnsi="宋体" w:cs="宋体" w:hint="eastAsia"/>
          <w:b/>
          <w:bCs/>
          <w:color w:val="ED7D31" w:themeColor="accent2"/>
          <w:szCs w:val="28"/>
        </w:rPr>
        <w:t>省内</w:t>
      </w:r>
      <w:r w:rsidRPr="00685E05">
        <w:rPr>
          <w:rFonts w:ascii="宋体" w:eastAsia="宋体" w:hAnsi="宋体" w:cs="宋体" w:hint="eastAsia"/>
          <w:b/>
          <w:bCs/>
          <w:color w:val="ED7D31" w:themeColor="accent2"/>
          <w:szCs w:val="28"/>
        </w:rPr>
        <w:t>问题</w:t>
      </w:r>
      <w:r w:rsidR="00060BFF">
        <w:rPr>
          <w:rFonts w:ascii="宋体" w:eastAsia="宋体" w:hAnsi="宋体" w:cs="宋体" w:hint="eastAsia"/>
          <w:b/>
          <w:bCs/>
          <w:color w:val="ED7D31" w:themeColor="accent2"/>
          <w:szCs w:val="28"/>
        </w:rPr>
        <w:t>，</w:t>
      </w:r>
      <w:r w:rsidR="00060BFF">
        <w:rPr>
          <w:rFonts w:ascii="宋体" w:eastAsia="宋体" w:hAnsi="宋体" w:cs="宋体"/>
          <w:b/>
          <w:bCs/>
          <w:color w:val="ED7D31" w:themeColor="accent2"/>
          <w:szCs w:val="28"/>
        </w:rPr>
        <w:t>一并共享。</w:t>
      </w:r>
    </w:p>
    <w:p w14:paraId="71F795E5" w14:textId="77777777" w:rsidR="005E1C2D" w:rsidRPr="005E1C2D" w:rsidRDefault="005E1C2D" w:rsidP="005E1C2D">
      <w:pPr>
        <w:spacing w:beforeLines="100" w:before="312" w:afterLines="100" w:after="312"/>
        <w:ind w:firstLine="723"/>
        <w:jc w:val="center"/>
        <w:rPr>
          <w:rFonts w:ascii="宋体" w:eastAsia="宋体" w:hAnsi="宋体"/>
          <w:b/>
          <w:bCs/>
          <w:sz w:val="36"/>
          <w:szCs w:val="36"/>
        </w:rPr>
      </w:pPr>
      <w:r w:rsidRPr="005E1C2D">
        <w:rPr>
          <w:rFonts w:ascii="宋体" w:eastAsia="宋体" w:hAnsi="宋体" w:cs="宋体" w:hint="eastAsia"/>
          <w:b/>
          <w:bCs/>
          <w:sz w:val="36"/>
          <w:szCs w:val="36"/>
        </w:rPr>
        <w:lastRenderedPageBreak/>
        <w:t>水旱灾害风险普查问题咨询与答复</w:t>
      </w:r>
    </w:p>
    <w:p w14:paraId="2C133859" w14:textId="179A9456" w:rsidR="005E1C2D" w:rsidRPr="005E1C2D" w:rsidRDefault="00F011B5" w:rsidP="00F011B5">
      <w:pPr>
        <w:pStyle w:val="1"/>
        <w:spacing w:line="273" w:lineRule="auto"/>
        <w:ind w:firstLineChars="0" w:firstLine="0"/>
        <w:rPr>
          <w:rFonts w:ascii="宋体" w:eastAsia="宋体" w:hAnsi="宋体"/>
          <w:b w:val="0"/>
          <w:sz w:val="30"/>
          <w:szCs w:val="30"/>
        </w:rPr>
      </w:pPr>
      <w:r>
        <w:rPr>
          <w:rFonts w:ascii="宋体" w:eastAsia="宋体" w:hAnsi="宋体" w:hint="eastAsia"/>
          <w:b w:val="0"/>
          <w:sz w:val="30"/>
          <w:szCs w:val="30"/>
        </w:rPr>
        <w:t>一、</w:t>
      </w:r>
      <w:r w:rsidR="005E1C2D" w:rsidRPr="005E1C2D">
        <w:rPr>
          <w:rFonts w:ascii="宋体" w:eastAsia="宋体" w:hAnsi="宋体" w:hint="eastAsia"/>
          <w:b w:val="0"/>
          <w:sz w:val="30"/>
          <w:szCs w:val="30"/>
        </w:rPr>
        <w:t>干旱灾害致灾调查类</w:t>
      </w:r>
    </w:p>
    <w:p w14:paraId="78656C85" w14:textId="77777777" w:rsidR="005E1C2D" w:rsidRPr="005E1C2D" w:rsidRDefault="005E1C2D" w:rsidP="005E1C2D">
      <w:pPr>
        <w:spacing w:line="560" w:lineRule="exact"/>
        <w:ind w:left="141" w:firstLine="560"/>
        <w:rPr>
          <w:rFonts w:ascii="宋体" w:eastAsia="宋体" w:hAnsi="宋体"/>
          <w:sz w:val="30"/>
          <w:szCs w:val="30"/>
        </w:rPr>
      </w:pPr>
      <w:r w:rsidRPr="005E1C2D">
        <w:rPr>
          <w:rFonts w:ascii="宋体" w:eastAsia="宋体" w:hAnsi="宋体" w:cs="宋体" w:hint="eastAsia"/>
          <w:sz w:val="28"/>
          <w:szCs w:val="28"/>
        </w:rPr>
        <w:t>问题</w:t>
      </w:r>
      <w:r w:rsidRPr="005E1C2D">
        <w:rPr>
          <w:rFonts w:ascii="宋体" w:eastAsia="宋体" w:hAnsi="宋体" w:cs="宋体"/>
          <w:sz w:val="28"/>
          <w:szCs w:val="28"/>
        </w:rPr>
        <w:t>1</w:t>
      </w:r>
      <w:r w:rsidRPr="005E1C2D">
        <w:rPr>
          <w:rFonts w:ascii="宋体" w:eastAsia="宋体" w:hAnsi="宋体" w:cs="宋体" w:hint="eastAsia"/>
          <w:sz w:val="28"/>
          <w:szCs w:val="28"/>
        </w:rPr>
        <w:t>：有些干旱年份仅找到历史受旱面积等，无抗旱投入、抗旱效益等材料，是否一定要补充。如果统计的历史资料存在明显错误的情况下，是否对历史资料数据修改。</w:t>
      </w:r>
    </w:p>
    <w:p w14:paraId="66012160" w14:textId="77777777" w:rsidR="005E1C2D" w:rsidRPr="005E1C2D" w:rsidRDefault="005E1C2D" w:rsidP="005E1C2D">
      <w:pPr>
        <w:spacing w:line="560" w:lineRule="exact"/>
        <w:ind w:left="141" w:firstLine="562"/>
        <w:rPr>
          <w:rFonts w:ascii="宋体" w:eastAsia="宋体" w:hAnsi="宋体" w:cs="宋体"/>
          <w:b/>
          <w:bCs/>
          <w:sz w:val="28"/>
          <w:szCs w:val="28"/>
        </w:rPr>
      </w:pPr>
      <w:r w:rsidRPr="005E1C2D">
        <w:rPr>
          <w:rFonts w:ascii="宋体" w:eastAsia="宋体" w:hAnsi="宋体" w:cs="宋体" w:hint="eastAsia"/>
          <w:b/>
          <w:bCs/>
          <w:sz w:val="28"/>
          <w:szCs w:val="28"/>
        </w:rPr>
        <w:t>答复：</w:t>
      </w:r>
      <w:r w:rsidRPr="005E1C2D">
        <w:rPr>
          <w:rFonts w:ascii="宋体" w:eastAsia="宋体" w:hAnsi="宋体" w:cs="宋体" w:hint="eastAsia"/>
          <w:color w:val="FF0000"/>
          <w:sz w:val="28"/>
          <w:szCs w:val="28"/>
        </w:rPr>
        <w:t>建议采用县水利、应急等部门统计年鉴、统计资料等多种方式补充，确实不清楚的可询问参与过当年防汛抗旱工作的人员结合已有资料填报；历史统计资料明显错误的建议结合实际修正。</w:t>
      </w:r>
    </w:p>
    <w:p w14:paraId="546A51D7" w14:textId="77777777" w:rsidR="005E1C2D" w:rsidRPr="005E1C2D" w:rsidRDefault="005E1C2D" w:rsidP="005E1C2D">
      <w:pPr>
        <w:spacing w:line="560" w:lineRule="exact"/>
        <w:ind w:left="141" w:firstLine="560"/>
        <w:rPr>
          <w:rFonts w:ascii="宋体" w:eastAsia="宋体" w:hAnsi="宋体" w:cs="宋体"/>
          <w:sz w:val="28"/>
          <w:szCs w:val="28"/>
        </w:rPr>
      </w:pPr>
      <w:r w:rsidRPr="005E1C2D">
        <w:rPr>
          <w:rFonts w:ascii="宋体" w:eastAsia="宋体" w:hAnsi="宋体" w:cs="宋体"/>
          <w:sz w:val="28"/>
          <w:szCs w:val="28"/>
        </w:rPr>
        <w:t>问题2：水井供水能力如何统计？</w:t>
      </w:r>
    </w:p>
    <w:p w14:paraId="0DD28983" w14:textId="77777777" w:rsidR="005E1C2D" w:rsidRDefault="005E1C2D" w:rsidP="005E1C2D">
      <w:pPr>
        <w:spacing w:line="560" w:lineRule="exact"/>
        <w:ind w:left="141" w:firstLine="562"/>
        <w:rPr>
          <w:rFonts w:ascii="宋体" w:eastAsia="宋体" w:hAnsi="宋体" w:cs="宋体"/>
          <w:color w:val="FF0000"/>
          <w:sz w:val="28"/>
          <w:szCs w:val="28"/>
        </w:rPr>
      </w:pPr>
      <w:r w:rsidRPr="005E1C2D">
        <w:rPr>
          <w:rFonts w:ascii="宋体" w:eastAsia="宋体" w:hAnsi="宋体" w:cs="宋体"/>
          <w:b/>
          <w:bCs/>
          <w:sz w:val="28"/>
          <w:szCs w:val="28"/>
        </w:rPr>
        <w:t>答复：</w:t>
      </w:r>
      <w:r w:rsidRPr="005E1C2D">
        <w:rPr>
          <w:rFonts w:ascii="宋体" w:eastAsia="宋体" w:hAnsi="宋体" w:cs="宋体"/>
          <w:color w:val="FF0000"/>
          <w:sz w:val="28"/>
          <w:szCs w:val="28"/>
        </w:rPr>
        <w:t>水井数量指规模以上及规模以下的机电井之和，供水能力为近十年最大实际供水量，或查找江西水利统计年鉴中“全部水利工程供水能力统计表-机电井工程”。</w:t>
      </w:r>
    </w:p>
    <w:p w14:paraId="78DDFFF7" w14:textId="77777777" w:rsidR="00F011B5" w:rsidRDefault="00F011B5" w:rsidP="005E1C2D">
      <w:pPr>
        <w:spacing w:line="560" w:lineRule="exact"/>
        <w:ind w:left="141" w:firstLine="600"/>
        <w:rPr>
          <w:rFonts w:ascii="宋体" w:eastAsia="宋体" w:hAnsi="宋体"/>
          <w:color w:val="FF0000"/>
          <w:sz w:val="30"/>
          <w:szCs w:val="30"/>
        </w:rPr>
      </w:pPr>
    </w:p>
    <w:p w14:paraId="71D1996F" w14:textId="04A63202" w:rsidR="00F011B5" w:rsidRPr="005E1C2D" w:rsidRDefault="00F011B5" w:rsidP="00F011B5">
      <w:pPr>
        <w:pStyle w:val="1"/>
        <w:spacing w:line="273" w:lineRule="auto"/>
        <w:ind w:firstLineChars="0" w:firstLine="0"/>
        <w:rPr>
          <w:rFonts w:ascii="宋体" w:eastAsia="宋体" w:hAnsi="宋体"/>
          <w:sz w:val="28"/>
          <w:szCs w:val="28"/>
        </w:rPr>
      </w:pPr>
      <w:r>
        <w:rPr>
          <w:rFonts w:ascii="宋体" w:eastAsia="宋体" w:hAnsi="宋体" w:hint="eastAsia"/>
          <w:b w:val="0"/>
          <w:sz w:val="30"/>
          <w:szCs w:val="30"/>
        </w:rPr>
        <w:t>二</w:t>
      </w:r>
      <w:r w:rsidRPr="005E1C2D">
        <w:rPr>
          <w:rFonts w:ascii="宋体" w:eastAsia="宋体" w:hAnsi="宋体" w:hint="eastAsia"/>
          <w:b w:val="0"/>
          <w:sz w:val="30"/>
          <w:szCs w:val="30"/>
        </w:rPr>
        <w:t>、洪水灾害</w:t>
      </w:r>
      <w:r>
        <w:rPr>
          <w:rFonts w:ascii="宋体" w:eastAsia="宋体" w:hAnsi="宋体" w:hint="eastAsia"/>
          <w:b w:val="0"/>
          <w:sz w:val="30"/>
          <w:szCs w:val="30"/>
        </w:rPr>
        <w:t>隐患</w:t>
      </w:r>
      <w:r w:rsidRPr="005E1C2D">
        <w:rPr>
          <w:rFonts w:ascii="宋体" w:eastAsia="宋体" w:hAnsi="宋体" w:hint="eastAsia"/>
          <w:b w:val="0"/>
          <w:sz w:val="30"/>
          <w:szCs w:val="30"/>
        </w:rPr>
        <w:t>调查类</w:t>
      </w:r>
    </w:p>
    <w:p w14:paraId="10F83C07" w14:textId="77777777" w:rsidR="00F011B5" w:rsidRPr="005E1C2D" w:rsidRDefault="00F011B5" w:rsidP="00F011B5">
      <w:pPr>
        <w:spacing w:line="560" w:lineRule="exact"/>
        <w:ind w:left="141" w:firstLine="560"/>
        <w:rPr>
          <w:rFonts w:ascii="宋体" w:eastAsia="宋体" w:hAnsi="宋体" w:cs="宋体"/>
          <w:sz w:val="28"/>
          <w:szCs w:val="28"/>
        </w:rPr>
      </w:pPr>
      <w:r w:rsidRPr="005E1C2D">
        <w:rPr>
          <w:rFonts w:ascii="宋体" w:eastAsia="宋体" w:hAnsi="宋体" w:cs="宋体" w:hint="eastAsia"/>
          <w:sz w:val="28"/>
          <w:szCs w:val="28"/>
        </w:rPr>
        <w:t>问题</w:t>
      </w:r>
      <w:r w:rsidRPr="005E1C2D">
        <w:rPr>
          <w:rFonts w:ascii="宋体" w:eastAsia="宋体" w:hAnsi="宋体" w:cs="宋体"/>
          <w:sz w:val="28"/>
          <w:szCs w:val="28"/>
        </w:rPr>
        <w:t>1</w:t>
      </w:r>
      <w:r w:rsidRPr="005E1C2D">
        <w:rPr>
          <w:rFonts w:ascii="宋体" w:eastAsia="宋体" w:hAnsi="宋体" w:cs="宋体" w:hint="eastAsia"/>
          <w:sz w:val="28"/>
          <w:szCs w:val="28"/>
        </w:rPr>
        <w:t>：水库安全鉴定结果为二类坝的，除险加固情况如何填写？</w:t>
      </w:r>
    </w:p>
    <w:p w14:paraId="1E238008" w14:textId="77777777" w:rsidR="00F011B5" w:rsidRPr="005E1C2D" w:rsidRDefault="00F011B5" w:rsidP="00F011B5">
      <w:pPr>
        <w:spacing w:line="560" w:lineRule="exact"/>
        <w:ind w:left="141" w:firstLine="562"/>
        <w:rPr>
          <w:rFonts w:ascii="宋体" w:eastAsia="宋体" w:hAnsi="宋体" w:cs="宋体"/>
          <w:sz w:val="28"/>
          <w:szCs w:val="28"/>
        </w:rPr>
      </w:pPr>
      <w:r w:rsidRPr="005E1C2D">
        <w:rPr>
          <w:rFonts w:ascii="宋体" w:eastAsia="宋体" w:hAnsi="宋体" w:cs="宋体" w:hint="eastAsia"/>
          <w:b/>
          <w:bCs/>
          <w:sz w:val="28"/>
          <w:szCs w:val="28"/>
        </w:rPr>
        <w:t>答复：</w:t>
      </w:r>
      <w:r w:rsidRPr="005E1C2D">
        <w:rPr>
          <w:rFonts w:ascii="宋体" w:eastAsia="宋体" w:hAnsi="宋体" w:cs="宋体" w:hint="eastAsia"/>
          <w:color w:val="FF0000"/>
          <w:sz w:val="28"/>
          <w:szCs w:val="28"/>
        </w:rPr>
        <w:t>水库安全鉴定结果为二类坝的，按照江西省实际情况在</w:t>
      </w:r>
      <w:r w:rsidRPr="005E1C2D">
        <w:rPr>
          <w:rFonts w:ascii="宋体" w:eastAsia="宋体" w:hAnsi="宋体" w:cs="宋体"/>
          <w:color w:val="FF0000"/>
          <w:sz w:val="28"/>
          <w:szCs w:val="28"/>
        </w:rPr>
        <w:t>“</w:t>
      </w:r>
      <w:r w:rsidRPr="005E1C2D">
        <w:rPr>
          <w:rFonts w:ascii="宋体" w:eastAsia="宋体" w:hAnsi="宋体" w:cs="宋体" w:hint="eastAsia"/>
          <w:color w:val="FF0000"/>
          <w:sz w:val="28"/>
          <w:szCs w:val="28"/>
        </w:rPr>
        <w:t>除险加固是否完成一栏</w:t>
      </w:r>
      <w:r w:rsidRPr="005E1C2D">
        <w:rPr>
          <w:rFonts w:ascii="宋体" w:eastAsia="宋体" w:hAnsi="宋体" w:cs="宋体"/>
          <w:color w:val="FF0000"/>
          <w:sz w:val="28"/>
          <w:szCs w:val="28"/>
        </w:rPr>
        <w:t>”</w:t>
      </w:r>
      <w:r w:rsidRPr="005E1C2D">
        <w:rPr>
          <w:rFonts w:ascii="宋体" w:eastAsia="宋体" w:hAnsi="宋体" w:cs="宋体" w:hint="eastAsia"/>
          <w:color w:val="FF0000"/>
          <w:sz w:val="28"/>
          <w:szCs w:val="28"/>
        </w:rPr>
        <w:t>选</w:t>
      </w:r>
      <w:r w:rsidRPr="005E1C2D">
        <w:rPr>
          <w:rFonts w:ascii="宋体" w:eastAsia="宋体" w:hAnsi="宋体" w:cs="宋体"/>
          <w:color w:val="FF0000"/>
          <w:sz w:val="28"/>
          <w:szCs w:val="28"/>
        </w:rPr>
        <w:t>“</w:t>
      </w:r>
      <w:r w:rsidRPr="005E1C2D">
        <w:rPr>
          <w:rFonts w:ascii="宋体" w:eastAsia="宋体" w:hAnsi="宋体" w:cs="宋体" w:hint="eastAsia"/>
          <w:color w:val="FF0000"/>
          <w:sz w:val="28"/>
          <w:szCs w:val="28"/>
        </w:rPr>
        <w:t>是</w:t>
      </w:r>
      <w:r w:rsidRPr="005E1C2D">
        <w:rPr>
          <w:rFonts w:ascii="宋体" w:eastAsia="宋体" w:hAnsi="宋体" w:cs="宋体"/>
          <w:color w:val="FF0000"/>
          <w:sz w:val="28"/>
          <w:szCs w:val="28"/>
        </w:rPr>
        <w:t>”</w:t>
      </w:r>
      <w:r w:rsidRPr="005E1C2D">
        <w:rPr>
          <w:rFonts w:ascii="宋体" w:eastAsia="宋体" w:hAnsi="宋体" w:cs="宋体" w:hint="eastAsia"/>
          <w:color w:val="FF0000"/>
          <w:sz w:val="28"/>
          <w:szCs w:val="28"/>
        </w:rPr>
        <w:t>。如果安全鉴定失效已过（即安全鉴定时间是</w:t>
      </w:r>
      <w:r w:rsidRPr="005E1C2D">
        <w:rPr>
          <w:rFonts w:ascii="宋体" w:eastAsia="宋体" w:hAnsi="宋体" w:cs="宋体"/>
          <w:color w:val="FF0000"/>
          <w:sz w:val="28"/>
          <w:szCs w:val="28"/>
        </w:rPr>
        <w:t>2011</w:t>
      </w:r>
      <w:r w:rsidRPr="005E1C2D">
        <w:rPr>
          <w:rFonts w:ascii="宋体" w:eastAsia="宋体" w:hAnsi="宋体" w:cs="宋体" w:hint="eastAsia"/>
          <w:color w:val="FF0000"/>
          <w:sz w:val="28"/>
          <w:szCs w:val="28"/>
        </w:rPr>
        <w:t>年</w:t>
      </w:r>
      <w:r w:rsidRPr="005E1C2D">
        <w:rPr>
          <w:rFonts w:ascii="宋体" w:eastAsia="宋体" w:hAnsi="宋体" w:cs="宋体"/>
          <w:color w:val="FF0000"/>
          <w:sz w:val="28"/>
          <w:szCs w:val="28"/>
        </w:rPr>
        <w:t>1</w:t>
      </w:r>
      <w:r w:rsidRPr="005E1C2D">
        <w:rPr>
          <w:rFonts w:ascii="宋体" w:eastAsia="宋体" w:hAnsi="宋体" w:cs="宋体" w:hint="eastAsia"/>
          <w:color w:val="FF0000"/>
          <w:sz w:val="28"/>
          <w:szCs w:val="28"/>
        </w:rPr>
        <w:t>月</w:t>
      </w:r>
      <w:r w:rsidRPr="005E1C2D">
        <w:rPr>
          <w:rFonts w:ascii="宋体" w:eastAsia="宋体" w:hAnsi="宋体" w:cs="宋体"/>
          <w:color w:val="FF0000"/>
          <w:sz w:val="28"/>
          <w:szCs w:val="28"/>
        </w:rPr>
        <w:t>1</w:t>
      </w:r>
      <w:r w:rsidRPr="005E1C2D">
        <w:rPr>
          <w:rFonts w:ascii="宋体" w:eastAsia="宋体" w:hAnsi="宋体" w:cs="宋体" w:hint="eastAsia"/>
          <w:color w:val="FF0000"/>
          <w:sz w:val="28"/>
          <w:szCs w:val="28"/>
        </w:rPr>
        <w:t>日以前的），未重新进行鉴定，则在</w:t>
      </w:r>
      <w:r w:rsidRPr="005E1C2D">
        <w:rPr>
          <w:rFonts w:ascii="宋体" w:eastAsia="宋体" w:hAnsi="宋体" w:cs="宋体"/>
          <w:color w:val="FF0000"/>
          <w:sz w:val="28"/>
          <w:szCs w:val="28"/>
        </w:rPr>
        <w:t>“</w:t>
      </w:r>
      <w:r w:rsidRPr="005E1C2D">
        <w:rPr>
          <w:rFonts w:ascii="宋体" w:eastAsia="宋体" w:hAnsi="宋体" w:cs="宋体" w:hint="eastAsia"/>
          <w:color w:val="FF0000"/>
          <w:sz w:val="28"/>
          <w:szCs w:val="28"/>
        </w:rPr>
        <w:t>安全评价开展情况</w:t>
      </w:r>
      <w:r w:rsidRPr="005E1C2D">
        <w:rPr>
          <w:rFonts w:ascii="宋体" w:eastAsia="宋体" w:hAnsi="宋体" w:cs="宋体"/>
          <w:color w:val="FF0000"/>
          <w:sz w:val="28"/>
          <w:szCs w:val="28"/>
        </w:rPr>
        <w:t>”</w:t>
      </w:r>
      <w:proofErr w:type="gramStart"/>
      <w:r w:rsidRPr="005E1C2D">
        <w:rPr>
          <w:rFonts w:ascii="宋体" w:eastAsia="宋体" w:hAnsi="宋体" w:cs="宋体" w:hint="eastAsia"/>
          <w:color w:val="FF0000"/>
          <w:sz w:val="28"/>
          <w:szCs w:val="28"/>
        </w:rPr>
        <w:t>一栏选</w:t>
      </w:r>
      <w:r w:rsidRPr="005E1C2D">
        <w:rPr>
          <w:rFonts w:ascii="宋体" w:eastAsia="宋体" w:hAnsi="宋体" w:cs="宋体"/>
          <w:color w:val="FF0000"/>
          <w:sz w:val="28"/>
          <w:szCs w:val="28"/>
        </w:rPr>
        <w:t>“</w:t>
      </w:r>
      <w:r w:rsidRPr="005E1C2D">
        <w:rPr>
          <w:rFonts w:ascii="宋体" w:eastAsia="宋体" w:hAnsi="宋体" w:cs="宋体" w:hint="eastAsia"/>
          <w:color w:val="FF0000"/>
          <w:sz w:val="28"/>
          <w:szCs w:val="28"/>
        </w:rPr>
        <w:t>未开展过</w:t>
      </w:r>
      <w:r w:rsidRPr="005E1C2D">
        <w:rPr>
          <w:rFonts w:ascii="宋体" w:eastAsia="宋体" w:hAnsi="宋体" w:cs="宋体"/>
          <w:color w:val="FF0000"/>
          <w:sz w:val="28"/>
          <w:szCs w:val="28"/>
        </w:rPr>
        <w:t>”</w:t>
      </w:r>
      <w:proofErr w:type="gramEnd"/>
      <w:r w:rsidRPr="005E1C2D">
        <w:rPr>
          <w:rFonts w:ascii="宋体" w:eastAsia="宋体" w:hAnsi="宋体" w:cs="宋体" w:hint="eastAsia"/>
          <w:color w:val="FF0000"/>
          <w:sz w:val="28"/>
          <w:szCs w:val="28"/>
        </w:rPr>
        <w:t>。</w:t>
      </w:r>
    </w:p>
    <w:p w14:paraId="52F3822E" w14:textId="77777777" w:rsidR="00F011B5" w:rsidRPr="005E1C2D" w:rsidRDefault="00F011B5" w:rsidP="00F011B5">
      <w:pPr>
        <w:spacing w:line="560" w:lineRule="exact"/>
        <w:ind w:left="141" w:firstLine="560"/>
        <w:rPr>
          <w:rFonts w:ascii="宋体" w:eastAsia="宋体" w:hAnsi="宋体" w:cs="宋体"/>
          <w:sz w:val="28"/>
          <w:szCs w:val="28"/>
        </w:rPr>
      </w:pPr>
      <w:r w:rsidRPr="005E1C2D">
        <w:rPr>
          <w:rFonts w:ascii="宋体" w:eastAsia="宋体" w:hAnsi="宋体" w:cs="宋体" w:hint="eastAsia"/>
          <w:sz w:val="28"/>
          <w:szCs w:val="28"/>
        </w:rPr>
        <w:t>问题</w:t>
      </w:r>
      <w:r w:rsidRPr="005E1C2D">
        <w:rPr>
          <w:rFonts w:ascii="宋体" w:eastAsia="宋体" w:hAnsi="宋体" w:cs="宋体"/>
          <w:sz w:val="28"/>
          <w:szCs w:val="28"/>
        </w:rPr>
        <w:t>2</w:t>
      </w:r>
      <w:r w:rsidRPr="005E1C2D">
        <w:rPr>
          <w:rFonts w:ascii="宋体" w:eastAsia="宋体" w:hAnsi="宋体" w:cs="宋体" w:hint="eastAsia"/>
          <w:sz w:val="28"/>
          <w:szCs w:val="28"/>
        </w:rPr>
        <w:t>：行政区域变更后对应行政区划代码已变化，该行政区内水利工程编码是否要变更？</w:t>
      </w:r>
    </w:p>
    <w:p w14:paraId="62D5FF4B" w14:textId="77777777" w:rsidR="00F011B5" w:rsidRPr="005E1C2D" w:rsidRDefault="00F011B5" w:rsidP="00F011B5">
      <w:pPr>
        <w:spacing w:line="560" w:lineRule="exact"/>
        <w:ind w:left="141" w:firstLine="562"/>
        <w:rPr>
          <w:rFonts w:ascii="宋体" w:eastAsia="宋体" w:hAnsi="宋体" w:cs="宋体"/>
          <w:sz w:val="28"/>
          <w:szCs w:val="28"/>
        </w:rPr>
      </w:pPr>
      <w:r w:rsidRPr="005E1C2D">
        <w:rPr>
          <w:rFonts w:ascii="宋体" w:eastAsia="宋体" w:hAnsi="宋体" w:cs="宋体" w:hint="eastAsia"/>
          <w:b/>
          <w:bCs/>
          <w:sz w:val="28"/>
          <w:szCs w:val="28"/>
        </w:rPr>
        <w:lastRenderedPageBreak/>
        <w:t>答复：</w:t>
      </w:r>
      <w:r w:rsidRPr="005E1C2D">
        <w:rPr>
          <w:rFonts w:ascii="宋体" w:eastAsia="宋体" w:hAnsi="宋体" w:cs="宋体" w:hint="eastAsia"/>
          <w:color w:val="FF0000"/>
          <w:sz w:val="28"/>
          <w:szCs w:val="28"/>
        </w:rPr>
        <w:t>原有水利工程的编码无需变更，保持原水利普查编码；但新增工程需采用新编编码。</w:t>
      </w:r>
    </w:p>
    <w:p w14:paraId="46AFBF41" w14:textId="77777777" w:rsidR="00F011B5" w:rsidRPr="005E1C2D" w:rsidRDefault="00F011B5" w:rsidP="00F011B5">
      <w:pPr>
        <w:spacing w:line="560" w:lineRule="exact"/>
        <w:ind w:left="141" w:firstLine="560"/>
        <w:rPr>
          <w:rFonts w:ascii="宋体" w:eastAsia="宋体" w:hAnsi="宋体" w:cs="宋体"/>
          <w:sz w:val="28"/>
          <w:szCs w:val="28"/>
        </w:rPr>
      </w:pPr>
      <w:r w:rsidRPr="005E1C2D">
        <w:rPr>
          <w:rFonts w:ascii="宋体" w:eastAsia="宋体" w:hAnsi="宋体" w:cs="宋体" w:hint="eastAsia"/>
          <w:sz w:val="28"/>
          <w:szCs w:val="28"/>
        </w:rPr>
        <w:t>问题</w:t>
      </w:r>
      <w:r w:rsidRPr="005E1C2D">
        <w:rPr>
          <w:rFonts w:ascii="宋体" w:eastAsia="宋体" w:hAnsi="宋体" w:cs="宋体"/>
          <w:sz w:val="28"/>
          <w:szCs w:val="28"/>
        </w:rPr>
        <w:t>3</w:t>
      </w:r>
      <w:r w:rsidRPr="005E1C2D">
        <w:rPr>
          <w:rFonts w:ascii="宋体" w:eastAsia="宋体" w:hAnsi="宋体" w:cs="宋体" w:hint="eastAsia"/>
          <w:sz w:val="28"/>
          <w:szCs w:val="28"/>
        </w:rPr>
        <w:t>：原系统里马口联圩、万青联圩和三角联</w:t>
      </w:r>
      <w:proofErr w:type="gramStart"/>
      <w:r w:rsidRPr="005E1C2D">
        <w:rPr>
          <w:rFonts w:ascii="宋体" w:eastAsia="宋体" w:hAnsi="宋体" w:cs="宋体" w:hint="eastAsia"/>
          <w:sz w:val="28"/>
          <w:szCs w:val="28"/>
        </w:rPr>
        <w:t>圩名字</w:t>
      </w:r>
      <w:proofErr w:type="gramEnd"/>
      <w:r w:rsidRPr="005E1C2D">
        <w:rPr>
          <w:rFonts w:ascii="宋体" w:eastAsia="宋体" w:hAnsi="宋体" w:cs="宋体" w:hint="eastAsia"/>
          <w:sz w:val="28"/>
          <w:szCs w:val="28"/>
        </w:rPr>
        <w:t>为马口联圩（永修县段）、万青联圩（永修县段）和三角联圩（永修县段），跨县（市、区）堤防需要明确是否更名为马口联圩、万青联圩和三角联圩？</w:t>
      </w:r>
    </w:p>
    <w:p w14:paraId="5F4906BD" w14:textId="77777777" w:rsidR="00F011B5" w:rsidRPr="005E1C2D" w:rsidRDefault="00F011B5" w:rsidP="00F011B5">
      <w:pPr>
        <w:spacing w:line="560" w:lineRule="exact"/>
        <w:ind w:left="141" w:firstLine="562"/>
        <w:rPr>
          <w:rFonts w:ascii="宋体" w:eastAsia="宋体" w:hAnsi="宋体" w:cs="宋体"/>
          <w:color w:val="FF0000"/>
          <w:sz w:val="28"/>
          <w:szCs w:val="28"/>
        </w:rPr>
      </w:pPr>
      <w:r w:rsidRPr="005E1C2D">
        <w:rPr>
          <w:rFonts w:ascii="宋体" w:eastAsia="宋体" w:hAnsi="宋体" w:cs="宋体" w:hint="eastAsia"/>
          <w:b/>
          <w:bCs/>
          <w:sz w:val="28"/>
          <w:szCs w:val="28"/>
        </w:rPr>
        <w:t>答复：</w:t>
      </w:r>
      <w:r w:rsidRPr="005E1C2D">
        <w:rPr>
          <w:rFonts w:ascii="宋体" w:eastAsia="宋体" w:hAnsi="宋体" w:cs="宋体" w:hint="eastAsia"/>
          <w:color w:val="FF0000"/>
          <w:sz w:val="28"/>
          <w:szCs w:val="28"/>
        </w:rPr>
        <w:t>针对跨县、跨市的堤防，如果上级部门有专门管理局的，建议由管理局画成一整个，没有专门管理局的，按县分段标绘保留原</w:t>
      </w:r>
      <w:r w:rsidRPr="005E1C2D">
        <w:rPr>
          <w:rFonts w:ascii="宋体" w:eastAsia="宋体" w:hAnsi="宋体" w:cs="宋体"/>
          <w:color w:val="FF0000"/>
          <w:sz w:val="28"/>
          <w:szCs w:val="28"/>
        </w:rPr>
        <w:t>2011</w:t>
      </w:r>
      <w:r w:rsidRPr="005E1C2D">
        <w:rPr>
          <w:rFonts w:ascii="宋体" w:eastAsia="宋体" w:hAnsi="宋体" w:cs="宋体" w:hint="eastAsia"/>
          <w:color w:val="FF0000"/>
          <w:sz w:val="28"/>
          <w:szCs w:val="28"/>
        </w:rPr>
        <w:t>年水普名称。</w:t>
      </w:r>
    </w:p>
    <w:p w14:paraId="15DEFAED" w14:textId="16EFFB24" w:rsidR="00C83276" w:rsidRPr="00BC2A5A" w:rsidRDefault="00C83276">
      <w:pPr>
        <w:ind w:firstLine="640"/>
        <w:rPr>
          <w:rFonts w:eastAsiaTheme="minorEastAsia"/>
        </w:rPr>
      </w:pPr>
    </w:p>
    <w:sectPr w:rsidR="00C83276" w:rsidRPr="00BC2A5A">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98965" w14:textId="77777777" w:rsidR="00314E00" w:rsidRDefault="00314E00" w:rsidP="00671240">
      <w:pPr>
        <w:ind w:firstLine="640"/>
      </w:pPr>
      <w:r>
        <w:separator/>
      </w:r>
    </w:p>
  </w:endnote>
  <w:endnote w:type="continuationSeparator" w:id="0">
    <w:p w14:paraId="3C810FE0" w14:textId="77777777" w:rsidR="00314E00" w:rsidRDefault="00314E00" w:rsidP="00671240">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AAD1A" w14:textId="77777777" w:rsidR="00671240" w:rsidRDefault="00671240">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7CA7E" w14:textId="77777777" w:rsidR="00671240" w:rsidRDefault="00671240">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26ABE" w14:textId="77777777" w:rsidR="00671240" w:rsidRDefault="00671240">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45DE5" w14:textId="77777777" w:rsidR="00314E00" w:rsidRDefault="00314E00" w:rsidP="00671240">
      <w:pPr>
        <w:ind w:firstLine="640"/>
      </w:pPr>
      <w:r>
        <w:separator/>
      </w:r>
    </w:p>
  </w:footnote>
  <w:footnote w:type="continuationSeparator" w:id="0">
    <w:p w14:paraId="08D33575" w14:textId="77777777" w:rsidR="00314E00" w:rsidRDefault="00314E00" w:rsidP="00671240">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26FA5" w14:textId="77777777" w:rsidR="00671240" w:rsidRDefault="00671240">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B9CF" w14:textId="77777777" w:rsidR="00671240" w:rsidRDefault="00671240">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FC37A" w14:textId="77777777" w:rsidR="00671240" w:rsidRDefault="00671240">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1DE3872"/>
    <w:multiLevelType w:val="singleLevel"/>
    <w:tmpl w:val="E1DE3872"/>
    <w:lvl w:ilvl="0">
      <w:start w:val="9"/>
      <w:numFmt w:val="chineseCounting"/>
      <w:suff w:val="nothing"/>
      <w:lvlText w:val="%1、"/>
      <w:lvlJc w:val="left"/>
      <w:rPr>
        <w:rFonts w:hint="eastAsia"/>
      </w:rPr>
    </w:lvl>
  </w:abstractNum>
  <w:abstractNum w:abstractNumId="1" w15:restartNumberingAfterBreak="0">
    <w:nsid w:val="047B0AF0"/>
    <w:multiLevelType w:val="singleLevel"/>
    <w:tmpl w:val="047B0AF0"/>
    <w:lvl w:ilvl="0">
      <w:start w:val="1"/>
      <w:numFmt w:val="decimal"/>
      <w:lvlText w:val="%1."/>
      <w:lvlJc w:val="left"/>
      <w:pPr>
        <w:tabs>
          <w:tab w:val="left" w:pos="312"/>
        </w:tabs>
      </w:pPr>
    </w:lvl>
  </w:abstractNum>
  <w:abstractNum w:abstractNumId="2" w15:restartNumberingAfterBreak="0">
    <w:nsid w:val="11A50AE0"/>
    <w:multiLevelType w:val="multilevel"/>
    <w:tmpl w:val="A36A8388"/>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8A233FC"/>
    <w:multiLevelType w:val="multilevel"/>
    <w:tmpl w:val="7916AD10"/>
    <w:lvl w:ilvl="0">
      <w:start w:val="2"/>
      <w:numFmt w:val="chineseCounting"/>
      <w:suff w:val="nothing"/>
      <w:lvlText w:val="%1、"/>
      <w:lvlJc w:val="left"/>
      <w:pPr>
        <w:ind w:left="141" w:firstLine="0"/>
      </w:pPr>
      <w:rPr>
        <w:rFonts w:ascii="宋体" w:eastAsia="宋体" w:hAnsi="宋体" w:hint="eastAsia"/>
      </w:rPr>
    </w:lvl>
    <w:lvl w:ilvl="1">
      <w:numFmt w:val="decimal"/>
      <w:lvlText w:val="%2."/>
      <w:lvlJc w:val="left"/>
      <w:pPr>
        <w:tabs>
          <w:tab w:val="num" w:pos="1351"/>
        </w:tabs>
        <w:ind w:left="1351" w:hanging="360"/>
      </w:pPr>
      <w:rPr>
        <w:rFonts w:hint="eastAsia"/>
      </w:rPr>
    </w:lvl>
    <w:lvl w:ilvl="2">
      <w:start w:val="1"/>
      <w:numFmt w:val="decimal"/>
      <w:lvlText w:val="%3."/>
      <w:lvlJc w:val="left"/>
      <w:pPr>
        <w:tabs>
          <w:tab w:val="num" w:pos="2301"/>
        </w:tabs>
        <w:ind w:left="2301" w:hanging="360"/>
      </w:pPr>
      <w:rPr>
        <w:rFonts w:hint="eastAsia"/>
      </w:rPr>
    </w:lvl>
    <w:lvl w:ilvl="3">
      <w:start w:val="1"/>
      <w:numFmt w:val="decimal"/>
      <w:lvlText w:val="%4."/>
      <w:lvlJc w:val="left"/>
      <w:pPr>
        <w:tabs>
          <w:tab w:val="num" w:pos="3021"/>
        </w:tabs>
        <w:ind w:left="3021" w:hanging="360"/>
      </w:pPr>
      <w:rPr>
        <w:rFonts w:hint="eastAsia"/>
      </w:rPr>
    </w:lvl>
    <w:lvl w:ilvl="4">
      <w:start w:val="1"/>
      <w:numFmt w:val="decimal"/>
      <w:lvlText w:val="%5."/>
      <w:lvlJc w:val="left"/>
      <w:pPr>
        <w:tabs>
          <w:tab w:val="num" w:pos="3741"/>
        </w:tabs>
        <w:ind w:left="3741" w:hanging="360"/>
      </w:pPr>
      <w:rPr>
        <w:rFonts w:hint="eastAsia"/>
      </w:rPr>
    </w:lvl>
    <w:lvl w:ilvl="5">
      <w:start w:val="1"/>
      <w:numFmt w:val="decimal"/>
      <w:lvlText w:val="%6."/>
      <w:lvlJc w:val="left"/>
      <w:pPr>
        <w:tabs>
          <w:tab w:val="num" w:pos="4461"/>
        </w:tabs>
        <w:ind w:left="4461" w:hanging="360"/>
      </w:pPr>
      <w:rPr>
        <w:rFonts w:hint="eastAsia"/>
      </w:rPr>
    </w:lvl>
    <w:lvl w:ilvl="6">
      <w:start w:val="1"/>
      <w:numFmt w:val="decimal"/>
      <w:lvlText w:val="%7."/>
      <w:lvlJc w:val="left"/>
      <w:pPr>
        <w:tabs>
          <w:tab w:val="num" w:pos="5181"/>
        </w:tabs>
        <w:ind w:left="5181" w:hanging="360"/>
      </w:pPr>
      <w:rPr>
        <w:rFonts w:hint="eastAsia"/>
      </w:rPr>
    </w:lvl>
    <w:lvl w:ilvl="7">
      <w:start w:val="1"/>
      <w:numFmt w:val="decimal"/>
      <w:lvlText w:val="%8."/>
      <w:lvlJc w:val="left"/>
      <w:pPr>
        <w:tabs>
          <w:tab w:val="num" w:pos="5901"/>
        </w:tabs>
        <w:ind w:left="5901" w:hanging="360"/>
      </w:pPr>
      <w:rPr>
        <w:rFonts w:hint="eastAsia"/>
      </w:rPr>
    </w:lvl>
    <w:lvl w:ilvl="8">
      <w:start w:val="1"/>
      <w:numFmt w:val="decimal"/>
      <w:lvlText w:val="%9."/>
      <w:lvlJc w:val="left"/>
      <w:pPr>
        <w:tabs>
          <w:tab w:val="num" w:pos="6621"/>
        </w:tabs>
        <w:ind w:left="6621" w:hanging="360"/>
      </w:pPr>
      <w:rPr>
        <w:rFonts w:hint="eastAsia"/>
      </w:rPr>
    </w:lvl>
  </w:abstractNum>
  <w:abstractNum w:abstractNumId="4" w15:restartNumberingAfterBreak="0">
    <w:nsid w:val="1C3D7C3D"/>
    <w:multiLevelType w:val="hybridMultilevel"/>
    <w:tmpl w:val="B5C28AB0"/>
    <w:lvl w:ilvl="0" w:tplc="29ECD1D0">
      <w:start w:val="4"/>
      <w:numFmt w:val="japaneseCounting"/>
      <w:lvlText w:val="%1、"/>
      <w:lvlJc w:val="left"/>
      <w:pPr>
        <w:ind w:left="1930" w:hanging="720"/>
      </w:pPr>
      <w:rPr>
        <w:rFonts w:ascii="宋体" w:eastAsia="宋体" w:hAnsi="宋体" w:hint="default"/>
        <w:sz w:val="36"/>
      </w:rPr>
    </w:lvl>
    <w:lvl w:ilvl="1" w:tplc="04090019" w:tentative="1">
      <w:start w:val="1"/>
      <w:numFmt w:val="lowerLetter"/>
      <w:lvlText w:val="%2)"/>
      <w:lvlJc w:val="left"/>
      <w:pPr>
        <w:ind w:left="2050" w:hanging="420"/>
      </w:pPr>
    </w:lvl>
    <w:lvl w:ilvl="2" w:tplc="0409001B" w:tentative="1">
      <w:start w:val="1"/>
      <w:numFmt w:val="lowerRoman"/>
      <w:lvlText w:val="%3."/>
      <w:lvlJc w:val="right"/>
      <w:pPr>
        <w:ind w:left="2470" w:hanging="420"/>
      </w:pPr>
    </w:lvl>
    <w:lvl w:ilvl="3" w:tplc="0409000F" w:tentative="1">
      <w:start w:val="1"/>
      <w:numFmt w:val="decimal"/>
      <w:lvlText w:val="%4."/>
      <w:lvlJc w:val="left"/>
      <w:pPr>
        <w:ind w:left="2890" w:hanging="420"/>
      </w:pPr>
    </w:lvl>
    <w:lvl w:ilvl="4" w:tplc="04090019" w:tentative="1">
      <w:start w:val="1"/>
      <w:numFmt w:val="lowerLetter"/>
      <w:lvlText w:val="%5)"/>
      <w:lvlJc w:val="left"/>
      <w:pPr>
        <w:ind w:left="3310" w:hanging="420"/>
      </w:pPr>
    </w:lvl>
    <w:lvl w:ilvl="5" w:tplc="0409001B" w:tentative="1">
      <w:start w:val="1"/>
      <w:numFmt w:val="lowerRoman"/>
      <w:lvlText w:val="%6."/>
      <w:lvlJc w:val="right"/>
      <w:pPr>
        <w:ind w:left="3730" w:hanging="420"/>
      </w:pPr>
    </w:lvl>
    <w:lvl w:ilvl="6" w:tplc="0409000F" w:tentative="1">
      <w:start w:val="1"/>
      <w:numFmt w:val="decimal"/>
      <w:lvlText w:val="%7."/>
      <w:lvlJc w:val="left"/>
      <w:pPr>
        <w:ind w:left="4150" w:hanging="420"/>
      </w:pPr>
    </w:lvl>
    <w:lvl w:ilvl="7" w:tplc="04090019" w:tentative="1">
      <w:start w:val="1"/>
      <w:numFmt w:val="lowerLetter"/>
      <w:lvlText w:val="%8)"/>
      <w:lvlJc w:val="left"/>
      <w:pPr>
        <w:ind w:left="4570" w:hanging="420"/>
      </w:pPr>
    </w:lvl>
    <w:lvl w:ilvl="8" w:tplc="0409001B" w:tentative="1">
      <w:start w:val="1"/>
      <w:numFmt w:val="lowerRoman"/>
      <w:lvlText w:val="%9."/>
      <w:lvlJc w:val="right"/>
      <w:pPr>
        <w:ind w:left="4990" w:hanging="420"/>
      </w:pPr>
    </w:lvl>
  </w:abstractNum>
  <w:abstractNum w:abstractNumId="5" w15:restartNumberingAfterBreak="0">
    <w:nsid w:val="2A5E1EB3"/>
    <w:multiLevelType w:val="hybridMultilevel"/>
    <w:tmpl w:val="7B54DFCA"/>
    <w:lvl w:ilvl="0" w:tplc="A45C0498">
      <w:start w:val="1"/>
      <w:numFmt w:val="decimal"/>
      <w:lvlText w:val="%1、"/>
      <w:lvlJc w:val="left"/>
      <w:pPr>
        <w:ind w:left="1003" w:hanging="720"/>
      </w:pPr>
      <w:rPr>
        <w:rFonts w:ascii="宋体" w:eastAsia="宋体" w:hAnsi="宋体" w:cs="宋体" w:hint="default"/>
      </w:rPr>
    </w:lvl>
    <w:lvl w:ilvl="1" w:tplc="06A8DAFA">
      <w:start w:val="4"/>
      <w:numFmt w:val="japaneseCounting"/>
      <w:lvlText w:val="%2、"/>
      <w:lvlJc w:val="left"/>
      <w:pPr>
        <w:ind w:left="1423" w:hanging="720"/>
      </w:pPr>
      <w:rPr>
        <w:rFonts w:ascii="宋体" w:eastAsia="宋体" w:hAnsi="宋体" w:hint="default"/>
        <w:sz w:val="36"/>
      </w:r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6" w15:restartNumberingAfterBreak="0">
    <w:nsid w:val="30AC7DD7"/>
    <w:multiLevelType w:val="multilevel"/>
    <w:tmpl w:val="F976DDD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08718A3"/>
    <w:multiLevelType w:val="multilevel"/>
    <w:tmpl w:val="B802B7C2"/>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210"/>
        </w:tabs>
        <w:ind w:left="121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21530FE"/>
    <w:multiLevelType w:val="multilevel"/>
    <w:tmpl w:val="73C24D0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0B414B8"/>
    <w:multiLevelType w:val="multilevel"/>
    <w:tmpl w:val="7916AD10"/>
    <w:lvl w:ilvl="0">
      <w:start w:val="2"/>
      <w:numFmt w:val="chineseCounting"/>
      <w:suff w:val="nothing"/>
      <w:lvlText w:val="%1、"/>
      <w:lvlJc w:val="left"/>
      <w:pPr>
        <w:ind w:left="0" w:firstLine="0"/>
      </w:pPr>
      <w:rPr>
        <w:rFonts w:ascii="宋体" w:eastAsia="宋体" w:hAnsi="宋体" w:hint="eastAsia"/>
      </w:rPr>
    </w:lvl>
    <w:lvl w:ilvl="1">
      <w:numFmt w:val="decimal"/>
      <w:lvlText w:val="%2."/>
      <w:lvlJc w:val="left"/>
      <w:pPr>
        <w:tabs>
          <w:tab w:val="num" w:pos="1210"/>
        </w:tabs>
        <w:ind w:left="121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0" w15:restartNumberingAfterBreak="0">
    <w:nsid w:val="6FE60B48"/>
    <w:multiLevelType w:val="hybridMultilevel"/>
    <w:tmpl w:val="04DAA038"/>
    <w:lvl w:ilvl="0" w:tplc="63A660BC">
      <w:start w:val="2"/>
      <w:numFmt w:val="decimal"/>
      <w:lvlText w:val="%1、"/>
      <w:lvlJc w:val="left"/>
      <w:pPr>
        <w:ind w:left="1120" w:hanging="480"/>
      </w:pPr>
      <w:rPr>
        <w:rFonts w:eastAsiaTheme="minorEastAsia" w:hint="default"/>
        <w:sz w:val="32"/>
      </w:rPr>
    </w:lvl>
    <w:lvl w:ilvl="1" w:tplc="34C6DE44">
      <w:start w:val="2"/>
      <w:numFmt w:val="decimal"/>
      <w:lvlText w:val="（%2）"/>
      <w:lvlJc w:val="left"/>
      <w:pPr>
        <w:ind w:left="1780" w:hanging="720"/>
      </w:pPr>
      <w:rPr>
        <w:rFonts w:ascii="宋体" w:eastAsia="宋体" w:hAnsi="宋体" w:cs="宋体"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4"/>
  </w:num>
  <w:num w:numId="8">
    <w:abstractNumId w:val="3"/>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C7"/>
    <w:rsid w:val="000227A7"/>
    <w:rsid w:val="00060BFF"/>
    <w:rsid w:val="000637DF"/>
    <w:rsid w:val="00111251"/>
    <w:rsid w:val="00151AB0"/>
    <w:rsid w:val="001910D3"/>
    <w:rsid w:val="001E1DEE"/>
    <w:rsid w:val="001E3C91"/>
    <w:rsid w:val="0020740F"/>
    <w:rsid w:val="00272DE5"/>
    <w:rsid w:val="0027490B"/>
    <w:rsid w:val="002C0D86"/>
    <w:rsid w:val="002C2DD9"/>
    <w:rsid w:val="002D4ED1"/>
    <w:rsid w:val="0030021C"/>
    <w:rsid w:val="00314E00"/>
    <w:rsid w:val="00333C45"/>
    <w:rsid w:val="00365B09"/>
    <w:rsid w:val="003930BB"/>
    <w:rsid w:val="003D159A"/>
    <w:rsid w:val="003E012D"/>
    <w:rsid w:val="004058B1"/>
    <w:rsid w:val="004150DC"/>
    <w:rsid w:val="004656B5"/>
    <w:rsid w:val="00515D40"/>
    <w:rsid w:val="005460EB"/>
    <w:rsid w:val="00555BC7"/>
    <w:rsid w:val="0055631F"/>
    <w:rsid w:val="00583463"/>
    <w:rsid w:val="005E1C2D"/>
    <w:rsid w:val="005E5F05"/>
    <w:rsid w:val="00650C5B"/>
    <w:rsid w:val="00670B40"/>
    <w:rsid w:val="00671240"/>
    <w:rsid w:val="00685E05"/>
    <w:rsid w:val="006B52E5"/>
    <w:rsid w:val="006C3329"/>
    <w:rsid w:val="00723710"/>
    <w:rsid w:val="0077642D"/>
    <w:rsid w:val="008236BB"/>
    <w:rsid w:val="0082431A"/>
    <w:rsid w:val="008A4800"/>
    <w:rsid w:val="008F314B"/>
    <w:rsid w:val="009150A9"/>
    <w:rsid w:val="009217DE"/>
    <w:rsid w:val="009618B2"/>
    <w:rsid w:val="00981F52"/>
    <w:rsid w:val="009860D2"/>
    <w:rsid w:val="00996886"/>
    <w:rsid w:val="00A562A2"/>
    <w:rsid w:val="00AC2DDA"/>
    <w:rsid w:val="00B16B8C"/>
    <w:rsid w:val="00B17C60"/>
    <w:rsid w:val="00B63E8F"/>
    <w:rsid w:val="00BA6A4A"/>
    <w:rsid w:val="00BC2A5A"/>
    <w:rsid w:val="00C44FF4"/>
    <w:rsid w:val="00C83276"/>
    <w:rsid w:val="00C92588"/>
    <w:rsid w:val="00CE32E7"/>
    <w:rsid w:val="00CE589A"/>
    <w:rsid w:val="00D067ED"/>
    <w:rsid w:val="00D475A6"/>
    <w:rsid w:val="00D47B28"/>
    <w:rsid w:val="00D56B29"/>
    <w:rsid w:val="00D57967"/>
    <w:rsid w:val="00D64F44"/>
    <w:rsid w:val="00DA0717"/>
    <w:rsid w:val="00E51E65"/>
    <w:rsid w:val="00E96468"/>
    <w:rsid w:val="00EB3224"/>
    <w:rsid w:val="00EC3C57"/>
    <w:rsid w:val="00F011B5"/>
    <w:rsid w:val="00F05DE5"/>
    <w:rsid w:val="00F16B2B"/>
    <w:rsid w:val="00F23266"/>
    <w:rsid w:val="00FE2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B3915"/>
  <w15:chartTrackingRefBased/>
  <w15:docId w15:val="{DDE95B33-E840-4A8E-8EE2-0F8269B1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BC7"/>
    <w:pPr>
      <w:widowControl w:val="0"/>
      <w:ind w:firstLineChars="200" w:firstLine="420"/>
      <w:jc w:val="both"/>
    </w:pPr>
    <w:rPr>
      <w:rFonts w:ascii="Times New Roman" w:eastAsia="仿宋_GB2312" w:hAnsi="Times New Roman" w:cs="Times New Roman"/>
      <w:sz w:val="32"/>
      <w:szCs w:val="32"/>
    </w:rPr>
  </w:style>
  <w:style w:type="paragraph" w:styleId="1">
    <w:name w:val="heading 1"/>
    <w:basedOn w:val="a"/>
    <w:next w:val="a"/>
    <w:link w:val="1Char"/>
    <w:uiPriority w:val="99"/>
    <w:qFormat/>
    <w:rsid w:val="00555BC7"/>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555BC7"/>
    <w:rPr>
      <w:rFonts w:ascii="Times New Roman" w:eastAsia="仿宋_GB2312" w:hAnsi="Times New Roman" w:cs="Times New Roman"/>
      <w:b/>
      <w:bCs/>
      <w:kern w:val="44"/>
      <w:sz w:val="44"/>
      <w:szCs w:val="44"/>
    </w:rPr>
  </w:style>
  <w:style w:type="paragraph" w:styleId="a3">
    <w:name w:val="List Paragraph"/>
    <w:basedOn w:val="a"/>
    <w:uiPriority w:val="34"/>
    <w:qFormat/>
    <w:rsid w:val="00555BC7"/>
  </w:style>
  <w:style w:type="paragraph" w:styleId="a4">
    <w:name w:val="Date"/>
    <w:basedOn w:val="a"/>
    <w:next w:val="a"/>
    <w:link w:val="Char"/>
    <w:uiPriority w:val="99"/>
    <w:semiHidden/>
    <w:unhideWhenUsed/>
    <w:rsid w:val="00365B09"/>
    <w:pPr>
      <w:ind w:leftChars="2500" w:left="100"/>
    </w:pPr>
  </w:style>
  <w:style w:type="character" w:customStyle="1" w:styleId="Char">
    <w:name w:val="日期 Char"/>
    <w:basedOn w:val="a0"/>
    <w:link w:val="a4"/>
    <w:uiPriority w:val="99"/>
    <w:semiHidden/>
    <w:rsid w:val="00365B09"/>
    <w:rPr>
      <w:rFonts w:ascii="Times New Roman" w:eastAsia="仿宋_GB2312" w:hAnsi="Times New Roman" w:cs="Times New Roman"/>
      <w:sz w:val="32"/>
      <w:szCs w:val="32"/>
    </w:rPr>
  </w:style>
  <w:style w:type="paragraph" w:customStyle="1" w:styleId="10">
    <w:name w:val="列出段落1"/>
    <w:basedOn w:val="a"/>
    <w:rsid w:val="005E1C2D"/>
    <w:rPr>
      <w:rFonts w:ascii="Calibri" w:eastAsia="宋体" w:hAnsi="Calibri"/>
      <w:sz w:val="21"/>
      <w:szCs w:val="21"/>
    </w:rPr>
  </w:style>
  <w:style w:type="character" w:styleId="a5">
    <w:name w:val="annotation reference"/>
    <w:basedOn w:val="a0"/>
    <w:uiPriority w:val="99"/>
    <w:semiHidden/>
    <w:unhideWhenUsed/>
    <w:rsid w:val="00583463"/>
    <w:rPr>
      <w:sz w:val="21"/>
      <w:szCs w:val="21"/>
    </w:rPr>
  </w:style>
  <w:style w:type="paragraph" w:styleId="a6">
    <w:name w:val="annotation text"/>
    <w:basedOn w:val="a"/>
    <w:link w:val="Char0"/>
    <w:uiPriority w:val="99"/>
    <w:semiHidden/>
    <w:unhideWhenUsed/>
    <w:rsid w:val="00583463"/>
    <w:pPr>
      <w:jc w:val="left"/>
    </w:pPr>
  </w:style>
  <w:style w:type="character" w:customStyle="1" w:styleId="Char0">
    <w:name w:val="批注文字 Char"/>
    <w:basedOn w:val="a0"/>
    <w:link w:val="a6"/>
    <w:uiPriority w:val="99"/>
    <w:semiHidden/>
    <w:rsid w:val="00583463"/>
    <w:rPr>
      <w:rFonts w:ascii="Times New Roman" w:eastAsia="仿宋_GB2312" w:hAnsi="Times New Roman" w:cs="Times New Roman"/>
      <w:sz w:val="32"/>
      <w:szCs w:val="32"/>
    </w:rPr>
  </w:style>
  <w:style w:type="paragraph" w:styleId="a7">
    <w:name w:val="annotation subject"/>
    <w:basedOn w:val="a6"/>
    <w:next w:val="a6"/>
    <w:link w:val="Char1"/>
    <w:uiPriority w:val="99"/>
    <w:semiHidden/>
    <w:unhideWhenUsed/>
    <w:rsid w:val="00583463"/>
    <w:rPr>
      <w:b/>
      <w:bCs/>
    </w:rPr>
  </w:style>
  <w:style w:type="character" w:customStyle="1" w:styleId="Char1">
    <w:name w:val="批注主题 Char"/>
    <w:basedOn w:val="Char0"/>
    <w:link w:val="a7"/>
    <w:uiPriority w:val="99"/>
    <w:semiHidden/>
    <w:rsid w:val="00583463"/>
    <w:rPr>
      <w:rFonts w:ascii="Times New Roman" w:eastAsia="仿宋_GB2312" w:hAnsi="Times New Roman" w:cs="Times New Roman"/>
      <w:b/>
      <w:bCs/>
      <w:sz w:val="32"/>
      <w:szCs w:val="32"/>
    </w:rPr>
  </w:style>
  <w:style w:type="paragraph" w:styleId="a8">
    <w:name w:val="Balloon Text"/>
    <w:basedOn w:val="a"/>
    <w:link w:val="Char2"/>
    <w:uiPriority w:val="99"/>
    <w:semiHidden/>
    <w:unhideWhenUsed/>
    <w:rsid w:val="00583463"/>
    <w:rPr>
      <w:sz w:val="18"/>
      <w:szCs w:val="18"/>
    </w:rPr>
  </w:style>
  <w:style w:type="character" w:customStyle="1" w:styleId="Char2">
    <w:name w:val="批注框文本 Char"/>
    <w:basedOn w:val="a0"/>
    <w:link w:val="a8"/>
    <w:uiPriority w:val="99"/>
    <w:semiHidden/>
    <w:rsid w:val="00583463"/>
    <w:rPr>
      <w:rFonts w:ascii="Times New Roman" w:eastAsia="仿宋_GB2312" w:hAnsi="Times New Roman" w:cs="Times New Roman"/>
      <w:sz w:val="18"/>
      <w:szCs w:val="18"/>
    </w:rPr>
  </w:style>
  <w:style w:type="paragraph" w:styleId="a9">
    <w:name w:val="Revision"/>
    <w:hidden/>
    <w:uiPriority w:val="99"/>
    <w:semiHidden/>
    <w:rsid w:val="00685E05"/>
    <w:rPr>
      <w:rFonts w:ascii="Times New Roman" w:eastAsia="仿宋_GB2312" w:hAnsi="Times New Roman" w:cs="Times New Roman"/>
      <w:sz w:val="32"/>
      <w:szCs w:val="32"/>
    </w:rPr>
  </w:style>
  <w:style w:type="paragraph" w:styleId="aa">
    <w:name w:val="header"/>
    <w:basedOn w:val="a"/>
    <w:link w:val="Char3"/>
    <w:uiPriority w:val="99"/>
    <w:unhideWhenUsed/>
    <w:rsid w:val="00671240"/>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uiPriority w:val="99"/>
    <w:rsid w:val="00671240"/>
    <w:rPr>
      <w:rFonts w:ascii="Times New Roman" w:eastAsia="仿宋_GB2312" w:hAnsi="Times New Roman" w:cs="Times New Roman"/>
      <w:sz w:val="18"/>
      <w:szCs w:val="18"/>
    </w:rPr>
  </w:style>
  <w:style w:type="paragraph" w:styleId="ab">
    <w:name w:val="footer"/>
    <w:basedOn w:val="a"/>
    <w:link w:val="Char4"/>
    <w:uiPriority w:val="99"/>
    <w:unhideWhenUsed/>
    <w:rsid w:val="00671240"/>
    <w:pPr>
      <w:tabs>
        <w:tab w:val="center" w:pos="4153"/>
        <w:tab w:val="right" w:pos="8306"/>
      </w:tabs>
      <w:snapToGrid w:val="0"/>
      <w:jc w:val="left"/>
    </w:pPr>
    <w:rPr>
      <w:sz w:val="18"/>
      <w:szCs w:val="18"/>
    </w:rPr>
  </w:style>
  <w:style w:type="character" w:customStyle="1" w:styleId="Char4">
    <w:name w:val="页脚 Char"/>
    <w:basedOn w:val="a0"/>
    <w:link w:val="ab"/>
    <w:uiPriority w:val="99"/>
    <w:rsid w:val="00671240"/>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4768">
      <w:bodyDiv w:val="1"/>
      <w:marLeft w:val="0"/>
      <w:marRight w:val="0"/>
      <w:marTop w:val="0"/>
      <w:marBottom w:val="0"/>
      <w:divBdr>
        <w:top w:val="none" w:sz="0" w:space="0" w:color="auto"/>
        <w:left w:val="none" w:sz="0" w:space="0" w:color="auto"/>
        <w:bottom w:val="none" w:sz="0" w:space="0" w:color="auto"/>
        <w:right w:val="none" w:sz="0" w:space="0" w:color="auto"/>
      </w:divBdr>
    </w:div>
    <w:div w:id="103422979">
      <w:bodyDiv w:val="1"/>
      <w:marLeft w:val="0"/>
      <w:marRight w:val="0"/>
      <w:marTop w:val="0"/>
      <w:marBottom w:val="0"/>
      <w:divBdr>
        <w:top w:val="none" w:sz="0" w:space="0" w:color="auto"/>
        <w:left w:val="none" w:sz="0" w:space="0" w:color="auto"/>
        <w:bottom w:val="none" w:sz="0" w:space="0" w:color="auto"/>
        <w:right w:val="none" w:sz="0" w:space="0" w:color="auto"/>
      </w:divBdr>
    </w:div>
    <w:div w:id="364870283">
      <w:bodyDiv w:val="1"/>
      <w:marLeft w:val="0"/>
      <w:marRight w:val="0"/>
      <w:marTop w:val="0"/>
      <w:marBottom w:val="0"/>
      <w:divBdr>
        <w:top w:val="none" w:sz="0" w:space="0" w:color="auto"/>
        <w:left w:val="none" w:sz="0" w:space="0" w:color="auto"/>
        <w:bottom w:val="none" w:sz="0" w:space="0" w:color="auto"/>
        <w:right w:val="none" w:sz="0" w:space="0" w:color="auto"/>
      </w:divBdr>
    </w:div>
    <w:div w:id="406079417">
      <w:bodyDiv w:val="1"/>
      <w:marLeft w:val="0"/>
      <w:marRight w:val="0"/>
      <w:marTop w:val="0"/>
      <w:marBottom w:val="0"/>
      <w:divBdr>
        <w:top w:val="none" w:sz="0" w:space="0" w:color="auto"/>
        <w:left w:val="none" w:sz="0" w:space="0" w:color="auto"/>
        <w:bottom w:val="none" w:sz="0" w:space="0" w:color="auto"/>
        <w:right w:val="none" w:sz="0" w:space="0" w:color="auto"/>
      </w:divBdr>
    </w:div>
    <w:div w:id="575940857">
      <w:bodyDiv w:val="1"/>
      <w:marLeft w:val="0"/>
      <w:marRight w:val="0"/>
      <w:marTop w:val="0"/>
      <w:marBottom w:val="0"/>
      <w:divBdr>
        <w:top w:val="none" w:sz="0" w:space="0" w:color="auto"/>
        <w:left w:val="none" w:sz="0" w:space="0" w:color="auto"/>
        <w:bottom w:val="none" w:sz="0" w:space="0" w:color="auto"/>
        <w:right w:val="none" w:sz="0" w:space="0" w:color="auto"/>
      </w:divBdr>
    </w:div>
    <w:div w:id="642538768">
      <w:bodyDiv w:val="1"/>
      <w:marLeft w:val="0"/>
      <w:marRight w:val="0"/>
      <w:marTop w:val="0"/>
      <w:marBottom w:val="0"/>
      <w:divBdr>
        <w:top w:val="none" w:sz="0" w:space="0" w:color="auto"/>
        <w:left w:val="none" w:sz="0" w:space="0" w:color="auto"/>
        <w:bottom w:val="none" w:sz="0" w:space="0" w:color="auto"/>
        <w:right w:val="none" w:sz="0" w:space="0" w:color="auto"/>
      </w:divBdr>
    </w:div>
    <w:div w:id="878590204">
      <w:bodyDiv w:val="1"/>
      <w:marLeft w:val="0"/>
      <w:marRight w:val="0"/>
      <w:marTop w:val="0"/>
      <w:marBottom w:val="0"/>
      <w:divBdr>
        <w:top w:val="none" w:sz="0" w:space="0" w:color="auto"/>
        <w:left w:val="none" w:sz="0" w:space="0" w:color="auto"/>
        <w:bottom w:val="none" w:sz="0" w:space="0" w:color="auto"/>
        <w:right w:val="none" w:sz="0" w:space="0" w:color="auto"/>
      </w:divBdr>
    </w:div>
    <w:div w:id="942764745">
      <w:bodyDiv w:val="1"/>
      <w:marLeft w:val="0"/>
      <w:marRight w:val="0"/>
      <w:marTop w:val="0"/>
      <w:marBottom w:val="0"/>
      <w:divBdr>
        <w:top w:val="none" w:sz="0" w:space="0" w:color="auto"/>
        <w:left w:val="none" w:sz="0" w:space="0" w:color="auto"/>
        <w:bottom w:val="none" w:sz="0" w:space="0" w:color="auto"/>
        <w:right w:val="none" w:sz="0" w:space="0" w:color="auto"/>
      </w:divBdr>
    </w:div>
    <w:div w:id="943348215">
      <w:bodyDiv w:val="1"/>
      <w:marLeft w:val="0"/>
      <w:marRight w:val="0"/>
      <w:marTop w:val="0"/>
      <w:marBottom w:val="0"/>
      <w:divBdr>
        <w:top w:val="none" w:sz="0" w:space="0" w:color="auto"/>
        <w:left w:val="none" w:sz="0" w:space="0" w:color="auto"/>
        <w:bottom w:val="none" w:sz="0" w:space="0" w:color="auto"/>
        <w:right w:val="none" w:sz="0" w:space="0" w:color="auto"/>
      </w:divBdr>
    </w:div>
    <w:div w:id="1301576765">
      <w:bodyDiv w:val="1"/>
      <w:marLeft w:val="0"/>
      <w:marRight w:val="0"/>
      <w:marTop w:val="0"/>
      <w:marBottom w:val="0"/>
      <w:divBdr>
        <w:top w:val="none" w:sz="0" w:space="0" w:color="auto"/>
        <w:left w:val="none" w:sz="0" w:space="0" w:color="auto"/>
        <w:bottom w:val="none" w:sz="0" w:space="0" w:color="auto"/>
        <w:right w:val="none" w:sz="0" w:space="0" w:color="auto"/>
      </w:divBdr>
    </w:div>
    <w:div w:id="1452095385">
      <w:bodyDiv w:val="1"/>
      <w:marLeft w:val="0"/>
      <w:marRight w:val="0"/>
      <w:marTop w:val="0"/>
      <w:marBottom w:val="0"/>
      <w:divBdr>
        <w:top w:val="none" w:sz="0" w:space="0" w:color="auto"/>
        <w:left w:val="none" w:sz="0" w:space="0" w:color="auto"/>
        <w:bottom w:val="none" w:sz="0" w:space="0" w:color="auto"/>
        <w:right w:val="none" w:sz="0" w:space="0" w:color="auto"/>
      </w:divBdr>
    </w:div>
    <w:div w:id="1637029391">
      <w:bodyDiv w:val="1"/>
      <w:marLeft w:val="0"/>
      <w:marRight w:val="0"/>
      <w:marTop w:val="0"/>
      <w:marBottom w:val="0"/>
      <w:divBdr>
        <w:top w:val="none" w:sz="0" w:space="0" w:color="auto"/>
        <w:left w:val="none" w:sz="0" w:space="0" w:color="auto"/>
        <w:bottom w:val="none" w:sz="0" w:space="0" w:color="auto"/>
        <w:right w:val="none" w:sz="0" w:space="0" w:color="auto"/>
      </w:divBdr>
    </w:div>
    <w:div w:id="1678195592">
      <w:bodyDiv w:val="1"/>
      <w:marLeft w:val="0"/>
      <w:marRight w:val="0"/>
      <w:marTop w:val="0"/>
      <w:marBottom w:val="0"/>
      <w:divBdr>
        <w:top w:val="none" w:sz="0" w:space="0" w:color="auto"/>
        <w:left w:val="none" w:sz="0" w:space="0" w:color="auto"/>
        <w:bottom w:val="none" w:sz="0" w:space="0" w:color="auto"/>
        <w:right w:val="none" w:sz="0" w:space="0" w:color="auto"/>
      </w:divBdr>
    </w:div>
    <w:div w:id="1687973847">
      <w:bodyDiv w:val="1"/>
      <w:marLeft w:val="0"/>
      <w:marRight w:val="0"/>
      <w:marTop w:val="0"/>
      <w:marBottom w:val="0"/>
      <w:divBdr>
        <w:top w:val="none" w:sz="0" w:space="0" w:color="auto"/>
        <w:left w:val="none" w:sz="0" w:space="0" w:color="auto"/>
        <w:bottom w:val="none" w:sz="0" w:space="0" w:color="auto"/>
        <w:right w:val="none" w:sz="0" w:space="0" w:color="auto"/>
      </w:divBdr>
    </w:div>
    <w:div w:id="1966151906">
      <w:bodyDiv w:val="1"/>
      <w:marLeft w:val="0"/>
      <w:marRight w:val="0"/>
      <w:marTop w:val="0"/>
      <w:marBottom w:val="0"/>
      <w:divBdr>
        <w:top w:val="none" w:sz="0" w:space="0" w:color="auto"/>
        <w:left w:val="none" w:sz="0" w:space="0" w:color="auto"/>
        <w:bottom w:val="none" w:sz="0" w:space="0" w:color="auto"/>
        <w:right w:val="none" w:sz="0" w:space="0" w:color="auto"/>
      </w:divBdr>
    </w:div>
    <w:div w:id="213517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09B21-65BF-4633-8993-740BE5501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550</Words>
  <Characters>3137</Characters>
  <Application>Microsoft Office Word</Application>
  <DocSecurity>0</DocSecurity>
  <Lines>26</Lines>
  <Paragraphs>7</Paragraphs>
  <ScaleCrop>false</ScaleCrop>
  <Company/>
  <LinksUpToDate>false</LinksUpToDate>
  <CharactersWithSpaces>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creator>
  <cp:keywords/>
  <dc:description/>
  <cp:lastModifiedBy>XieJB</cp:lastModifiedBy>
  <cp:revision>2</cp:revision>
  <dcterms:created xsi:type="dcterms:W3CDTF">2021-11-01T06:49:00Z</dcterms:created>
  <dcterms:modified xsi:type="dcterms:W3CDTF">2021-11-01T06:49:00Z</dcterms:modified>
</cp:coreProperties>
</file>